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83A4C" w14:textId="508D8155" w:rsidR="00550DB3" w:rsidRPr="007E167A" w:rsidRDefault="00550DB3" w:rsidP="004029F6">
      <w:pPr>
        <w:pStyle w:val="Zkladntext"/>
        <w:spacing w:before="9" w:after="240"/>
        <w:jc w:val="center"/>
        <w:rPr>
          <w:rFonts w:asciiTheme="minorHAnsi" w:hAnsiTheme="minorHAnsi" w:cstheme="minorHAnsi"/>
          <w:b/>
          <w:sz w:val="24"/>
          <w:szCs w:val="24"/>
          <w:lang w:val="en-GB"/>
        </w:rPr>
      </w:pPr>
      <w:r w:rsidRPr="007E167A">
        <w:rPr>
          <w:rFonts w:asciiTheme="minorHAnsi" w:hAnsiTheme="minorHAnsi" w:cstheme="minorHAnsi"/>
          <w:b/>
          <w:sz w:val="24"/>
          <w:szCs w:val="24"/>
          <w:lang w:val="en-GB"/>
        </w:rPr>
        <w:t>SELECTION CRITERIA</w:t>
      </w:r>
      <w:r w:rsidR="0058483F" w:rsidRPr="007E167A">
        <w:rPr>
          <w:rFonts w:asciiTheme="minorHAnsi" w:hAnsiTheme="minorHAnsi" w:cstheme="minorHAnsi"/>
          <w:b/>
          <w:sz w:val="24"/>
          <w:szCs w:val="24"/>
          <w:lang w:val="en-GB"/>
        </w:rPr>
        <w:t xml:space="preserve"> AND SELECTION PROCEDURE</w:t>
      </w:r>
    </w:p>
    <w:p w14:paraId="56D9D5D5" w14:textId="6ED3A532" w:rsidR="00C52003" w:rsidRPr="007E167A" w:rsidRDefault="009D5DB1" w:rsidP="00C92C4D">
      <w:pPr>
        <w:spacing w:before="120" w:after="120" w:line="240" w:lineRule="auto"/>
        <w:jc w:val="center"/>
        <w:rPr>
          <w:rFonts w:cstheme="minorHAnsi"/>
          <w:b/>
          <w:smallCaps/>
          <w:sz w:val="24"/>
          <w:szCs w:val="24"/>
          <w:lang w:val="en-GB"/>
        </w:rPr>
      </w:pPr>
      <w:r w:rsidRPr="007E167A">
        <w:rPr>
          <w:rFonts w:cstheme="minorHAnsi"/>
          <w:b/>
          <w:smallCaps/>
          <w:sz w:val="24"/>
          <w:szCs w:val="24"/>
          <w:lang w:val="en-GB"/>
        </w:rPr>
        <w:t xml:space="preserve">Call for Proposals For </w:t>
      </w:r>
      <w:r w:rsidR="005F595E" w:rsidRPr="007E167A">
        <w:rPr>
          <w:rFonts w:cstheme="minorHAnsi"/>
          <w:b/>
          <w:smallCaps/>
          <w:sz w:val="24"/>
          <w:szCs w:val="24"/>
          <w:lang w:val="en-GB"/>
        </w:rPr>
        <w:t>B</w:t>
      </w:r>
      <w:r w:rsidR="001727F3" w:rsidRPr="007E167A">
        <w:rPr>
          <w:rFonts w:cstheme="minorHAnsi"/>
          <w:b/>
          <w:smallCaps/>
          <w:sz w:val="24"/>
          <w:szCs w:val="24"/>
          <w:lang w:val="en-GB"/>
        </w:rPr>
        <w:t xml:space="preserve">ilateral </w:t>
      </w:r>
      <w:r w:rsidR="005F595E" w:rsidRPr="007E167A">
        <w:rPr>
          <w:rFonts w:cstheme="minorHAnsi"/>
          <w:b/>
          <w:smallCaps/>
          <w:sz w:val="24"/>
          <w:szCs w:val="24"/>
          <w:lang w:val="en-GB"/>
        </w:rPr>
        <w:t>I</w:t>
      </w:r>
      <w:r w:rsidR="001727F3" w:rsidRPr="007E167A">
        <w:rPr>
          <w:rFonts w:cstheme="minorHAnsi"/>
          <w:b/>
          <w:smallCaps/>
          <w:sz w:val="24"/>
          <w:szCs w:val="24"/>
          <w:lang w:val="en-GB"/>
        </w:rPr>
        <w:t>nitiatives</w:t>
      </w:r>
      <w:r w:rsidR="004029F6" w:rsidRPr="007E167A">
        <w:rPr>
          <w:rFonts w:cstheme="minorHAnsi"/>
          <w:b/>
          <w:smallCaps/>
          <w:sz w:val="24"/>
          <w:szCs w:val="24"/>
          <w:lang w:val="en-GB"/>
        </w:rPr>
        <w:t xml:space="preserve"> </w:t>
      </w:r>
    </w:p>
    <w:p w14:paraId="70ECC0B8" w14:textId="482CDCC3" w:rsidR="00C52003" w:rsidRPr="007E167A" w:rsidRDefault="00C52003" w:rsidP="00C92C4D">
      <w:pPr>
        <w:spacing w:before="120" w:after="120" w:line="240" w:lineRule="auto"/>
        <w:jc w:val="center"/>
        <w:rPr>
          <w:rFonts w:cstheme="minorHAnsi"/>
          <w:b/>
          <w:smallCaps/>
          <w:sz w:val="28"/>
          <w:szCs w:val="28"/>
          <w:lang w:val="en-GB"/>
        </w:rPr>
      </w:pPr>
      <w:r w:rsidRPr="007E167A">
        <w:rPr>
          <w:rFonts w:cstheme="minorHAnsi"/>
          <w:b/>
          <w:smallCaps/>
          <w:sz w:val="28"/>
          <w:szCs w:val="28"/>
          <w:lang w:val="en-GB"/>
        </w:rPr>
        <w:t>BIN BF0</w:t>
      </w:r>
      <w:r w:rsidR="00D02666" w:rsidRPr="007E167A">
        <w:rPr>
          <w:rFonts w:cstheme="minorHAnsi"/>
          <w:b/>
          <w:smallCaps/>
          <w:sz w:val="28"/>
          <w:szCs w:val="28"/>
          <w:lang w:val="en-GB"/>
        </w:rPr>
        <w:t>4</w:t>
      </w:r>
    </w:p>
    <w:p w14:paraId="644445B4" w14:textId="77777777" w:rsidR="007E167A" w:rsidRDefault="007E167A" w:rsidP="00C92C4D">
      <w:pPr>
        <w:spacing w:before="120" w:after="120" w:line="240" w:lineRule="auto"/>
        <w:jc w:val="center"/>
        <w:rPr>
          <w:rFonts w:cstheme="minorHAnsi"/>
          <w:b/>
          <w:smallCaps/>
          <w:sz w:val="24"/>
          <w:szCs w:val="24"/>
          <w:lang w:val="en-GB"/>
        </w:rPr>
      </w:pPr>
    </w:p>
    <w:p w14:paraId="4B656945" w14:textId="0855F27C" w:rsidR="00F70827" w:rsidRPr="007E167A" w:rsidRDefault="00F70827" w:rsidP="00C92C4D">
      <w:pPr>
        <w:spacing w:before="120" w:after="120" w:line="240" w:lineRule="auto"/>
        <w:jc w:val="center"/>
        <w:rPr>
          <w:rFonts w:cstheme="minorHAnsi"/>
          <w:b/>
          <w:smallCaps/>
          <w:sz w:val="24"/>
          <w:szCs w:val="24"/>
          <w:lang w:val="en-GB"/>
        </w:rPr>
      </w:pPr>
      <w:r w:rsidRPr="007E167A">
        <w:rPr>
          <w:rFonts w:cstheme="minorHAnsi"/>
          <w:b/>
          <w:smallCaps/>
          <w:sz w:val="24"/>
          <w:szCs w:val="24"/>
          <w:lang w:val="en-GB"/>
        </w:rPr>
        <w:t>Business Development, Innovation and SMEs Programme 2014-2021</w:t>
      </w:r>
    </w:p>
    <w:p w14:paraId="74B08271" w14:textId="043493EA" w:rsidR="0059106D" w:rsidRPr="007E167A" w:rsidRDefault="00CF1040" w:rsidP="009F6685">
      <w:pPr>
        <w:tabs>
          <w:tab w:val="left" w:pos="4877"/>
          <w:tab w:val="center" w:pos="7339"/>
        </w:tabs>
        <w:spacing w:after="0" w:line="240" w:lineRule="auto"/>
        <w:jc w:val="center"/>
        <w:rPr>
          <w:rFonts w:cstheme="minorHAnsi"/>
          <w:b/>
          <w:smallCaps/>
          <w:sz w:val="24"/>
          <w:szCs w:val="24"/>
          <w:lang w:val="en-GB"/>
        </w:rPr>
      </w:pPr>
      <w:r w:rsidRPr="007E167A">
        <w:rPr>
          <w:rFonts w:cstheme="minorHAnsi"/>
          <w:b/>
          <w:smallCaps/>
          <w:sz w:val="24"/>
          <w:szCs w:val="24"/>
          <w:lang w:val="en-GB"/>
        </w:rPr>
        <w:t>Fund for Bilateral relations</w:t>
      </w:r>
      <w:r w:rsidR="00663F13">
        <w:rPr>
          <w:rFonts w:cstheme="minorHAnsi"/>
          <w:b/>
          <w:smallCaps/>
          <w:sz w:val="24"/>
          <w:szCs w:val="24"/>
          <w:lang w:val="en-GB"/>
        </w:rPr>
        <w:t xml:space="preserve"> /</w:t>
      </w:r>
      <w:r w:rsidR="00663F13" w:rsidRPr="00663F13">
        <w:rPr>
          <w:rFonts w:cstheme="minorHAnsi"/>
          <w:b/>
          <w:smallCaps/>
          <w:lang w:val="en-GB"/>
        </w:rPr>
        <w:t xml:space="preserve"> </w:t>
      </w:r>
      <w:r w:rsidR="00663F13" w:rsidRPr="00B17964">
        <w:rPr>
          <w:rFonts w:cstheme="minorHAnsi"/>
          <w:b/>
          <w:smallCaps/>
          <w:lang w:val="en-GB"/>
        </w:rPr>
        <w:t>Slovakia</w:t>
      </w:r>
    </w:p>
    <w:p w14:paraId="0B598068" w14:textId="77777777" w:rsidR="004A07E6" w:rsidRPr="007E167A" w:rsidRDefault="004A07E6" w:rsidP="00C52003">
      <w:pPr>
        <w:spacing w:after="0" w:line="240" w:lineRule="auto"/>
        <w:jc w:val="center"/>
        <w:rPr>
          <w:rFonts w:cstheme="minorHAnsi"/>
          <w:b/>
          <w:smallCaps/>
          <w:sz w:val="24"/>
          <w:szCs w:val="24"/>
          <w:lang w:val="en-GB"/>
        </w:rPr>
      </w:pPr>
    </w:p>
    <w:p w14:paraId="064B6A48" w14:textId="77777777" w:rsidR="00C52003" w:rsidRPr="00B17964" w:rsidRDefault="00C52003" w:rsidP="00C52003">
      <w:pPr>
        <w:spacing w:after="0" w:line="240" w:lineRule="auto"/>
        <w:jc w:val="center"/>
        <w:rPr>
          <w:rFonts w:cstheme="minorHAnsi"/>
          <w:lang w:val="en-GB"/>
        </w:rPr>
      </w:pPr>
      <w:r w:rsidRPr="00B17964">
        <w:rPr>
          <w:rFonts w:cstheme="minorHAnsi"/>
          <w:lang w:val="en-GB"/>
        </w:rPr>
        <w:t>EEA and Norway Grants 2014 – 2021</w:t>
      </w:r>
    </w:p>
    <w:p w14:paraId="4C070C3C" w14:textId="5DEAF76C" w:rsidR="00D5089A" w:rsidRPr="00B17964" w:rsidRDefault="00D5089A" w:rsidP="00D5089A">
      <w:pPr>
        <w:pStyle w:val="Default"/>
        <w:jc w:val="center"/>
        <w:rPr>
          <w:rFonts w:asciiTheme="minorHAnsi" w:hAnsiTheme="minorHAnsi" w:cstheme="minorHAnsi"/>
          <w:b/>
          <w:smallCaps/>
          <w:sz w:val="22"/>
          <w:szCs w:val="22"/>
          <w:lang w:val="en-GB"/>
        </w:rPr>
      </w:pPr>
    </w:p>
    <w:p w14:paraId="443E3531" w14:textId="7CFE7A82" w:rsidR="00D5089A" w:rsidRPr="00B17964" w:rsidRDefault="00D5089A" w:rsidP="00931444">
      <w:pPr>
        <w:pStyle w:val="Default"/>
        <w:jc w:val="both"/>
        <w:rPr>
          <w:rFonts w:asciiTheme="minorHAnsi" w:hAnsiTheme="minorHAnsi" w:cstheme="minorHAnsi"/>
          <w:smallCaps/>
          <w:sz w:val="22"/>
          <w:szCs w:val="22"/>
          <w:lang w:val="en-GB"/>
        </w:rPr>
      </w:pPr>
    </w:p>
    <w:p w14:paraId="6F75E391" w14:textId="43B1EAC9" w:rsidR="00A22777" w:rsidRPr="00B17964" w:rsidRDefault="00022310" w:rsidP="00D8020C">
      <w:pPr>
        <w:pStyle w:val="Default"/>
        <w:jc w:val="both"/>
        <w:rPr>
          <w:rFonts w:asciiTheme="minorHAnsi" w:hAnsiTheme="minorHAnsi" w:cstheme="minorHAnsi"/>
          <w:sz w:val="22"/>
          <w:szCs w:val="22"/>
        </w:rPr>
      </w:pPr>
      <w:proofErr w:type="gramStart"/>
      <w:r w:rsidRPr="00B17964">
        <w:rPr>
          <w:rFonts w:asciiTheme="minorHAnsi" w:hAnsiTheme="minorHAnsi" w:cstheme="minorHAnsi"/>
          <w:sz w:val="22"/>
          <w:szCs w:val="22"/>
          <w:lang w:val="en-GB"/>
        </w:rPr>
        <w:t xml:space="preserve">Formal </w:t>
      </w:r>
      <w:r w:rsidR="00A22777" w:rsidRPr="00B17964">
        <w:rPr>
          <w:rFonts w:asciiTheme="minorHAnsi" w:hAnsiTheme="minorHAnsi" w:cstheme="minorHAnsi"/>
          <w:sz w:val="22"/>
          <w:szCs w:val="22"/>
          <w:lang w:val="en-GB"/>
        </w:rPr>
        <w:t>compliance criteria and eligibility criteria shall be assessed by the P</w:t>
      </w:r>
      <w:r w:rsidR="00D75A13" w:rsidRPr="00B17964">
        <w:rPr>
          <w:rFonts w:asciiTheme="minorHAnsi" w:hAnsiTheme="minorHAnsi" w:cstheme="minorHAnsi"/>
          <w:sz w:val="22"/>
          <w:szCs w:val="22"/>
          <w:lang w:val="en-GB"/>
        </w:rPr>
        <w:t>rogramme Operator (P</w:t>
      </w:r>
      <w:r w:rsidR="00A22777" w:rsidRPr="00B17964">
        <w:rPr>
          <w:rFonts w:asciiTheme="minorHAnsi" w:hAnsiTheme="minorHAnsi" w:cstheme="minorHAnsi"/>
          <w:sz w:val="22"/>
          <w:szCs w:val="22"/>
          <w:lang w:val="en-GB"/>
        </w:rPr>
        <w:t>O</w:t>
      </w:r>
      <w:r w:rsidR="00D75A13" w:rsidRPr="00B17964">
        <w:rPr>
          <w:rFonts w:asciiTheme="minorHAnsi" w:hAnsiTheme="minorHAnsi" w:cstheme="minorHAnsi"/>
          <w:sz w:val="22"/>
          <w:szCs w:val="22"/>
          <w:lang w:val="en-GB"/>
        </w:rPr>
        <w:t>)</w:t>
      </w:r>
      <w:proofErr w:type="gramEnd"/>
      <w:r w:rsidR="00D75A13" w:rsidRPr="00B17964">
        <w:rPr>
          <w:rFonts w:asciiTheme="minorHAnsi" w:hAnsiTheme="minorHAnsi" w:cstheme="minorHAnsi"/>
          <w:sz w:val="22"/>
          <w:szCs w:val="22"/>
          <w:lang w:val="en-GB"/>
        </w:rPr>
        <w:t>.</w:t>
      </w:r>
      <w:r w:rsidR="00A22777" w:rsidRPr="00B17964">
        <w:rPr>
          <w:rFonts w:asciiTheme="minorHAnsi" w:hAnsiTheme="minorHAnsi" w:cstheme="minorHAnsi"/>
          <w:sz w:val="22"/>
          <w:szCs w:val="22"/>
          <w:lang w:val="en-GB"/>
        </w:rPr>
        <w:t xml:space="preserve"> If the PO identifies a shortcoming in the Grant Application</w:t>
      </w:r>
      <w:r w:rsidR="00A050BF" w:rsidRPr="00B17964">
        <w:rPr>
          <w:rFonts w:asciiTheme="minorHAnsi" w:hAnsiTheme="minorHAnsi" w:cstheme="minorHAnsi"/>
          <w:sz w:val="22"/>
          <w:szCs w:val="22"/>
          <w:lang w:val="en-GB"/>
        </w:rPr>
        <w:t>,</w:t>
      </w:r>
      <w:r w:rsidR="00A22777" w:rsidRPr="00B17964">
        <w:rPr>
          <w:rFonts w:asciiTheme="minorHAnsi" w:hAnsiTheme="minorHAnsi" w:cstheme="minorHAnsi"/>
          <w:sz w:val="22"/>
          <w:szCs w:val="22"/>
          <w:lang w:val="en-GB"/>
        </w:rPr>
        <w:t xml:space="preserve"> the applicant </w:t>
      </w:r>
      <w:proofErr w:type="gramStart"/>
      <w:r w:rsidR="00A22777" w:rsidRPr="00B17964">
        <w:rPr>
          <w:rFonts w:asciiTheme="minorHAnsi" w:hAnsiTheme="minorHAnsi" w:cstheme="minorHAnsi"/>
          <w:sz w:val="22"/>
          <w:szCs w:val="22"/>
          <w:lang w:val="en-GB"/>
        </w:rPr>
        <w:t>will be asked</w:t>
      </w:r>
      <w:proofErr w:type="gramEnd"/>
      <w:r w:rsidR="00A22777" w:rsidRPr="00B17964">
        <w:rPr>
          <w:rFonts w:asciiTheme="minorHAnsi" w:hAnsiTheme="minorHAnsi" w:cstheme="minorHAnsi"/>
          <w:sz w:val="22"/>
          <w:szCs w:val="22"/>
          <w:lang w:val="en-GB"/>
        </w:rPr>
        <w:t xml:space="preserve"> to rectify identified shortcomings and/or to supplement the missing information. The applicant shall respond </w:t>
      </w:r>
      <w:r w:rsidR="00F05523" w:rsidRPr="00B17964">
        <w:rPr>
          <w:rFonts w:asciiTheme="minorHAnsi" w:hAnsiTheme="minorHAnsi" w:cstheme="minorHAnsi"/>
          <w:sz w:val="22"/>
          <w:szCs w:val="22"/>
          <w:lang w:val="en-GB"/>
        </w:rPr>
        <w:t xml:space="preserve">to the findings </w:t>
      </w:r>
      <w:r w:rsidR="00A22777" w:rsidRPr="00B17964">
        <w:rPr>
          <w:rFonts w:asciiTheme="minorHAnsi" w:hAnsiTheme="minorHAnsi" w:cstheme="minorHAnsi"/>
          <w:sz w:val="22"/>
          <w:szCs w:val="22"/>
          <w:lang w:val="en-GB"/>
        </w:rPr>
        <w:t>(</w:t>
      </w:r>
      <w:r w:rsidR="00F05523" w:rsidRPr="00B17964">
        <w:rPr>
          <w:rFonts w:asciiTheme="minorHAnsi" w:hAnsiTheme="minorHAnsi" w:cstheme="minorHAnsi"/>
          <w:sz w:val="22"/>
          <w:szCs w:val="22"/>
          <w:lang w:val="en-GB"/>
        </w:rPr>
        <w:t xml:space="preserve">findings </w:t>
      </w:r>
      <w:r w:rsidR="00A22777" w:rsidRPr="00B17964">
        <w:rPr>
          <w:rFonts w:asciiTheme="minorHAnsi" w:hAnsiTheme="minorHAnsi" w:cstheme="minorHAnsi"/>
          <w:sz w:val="22"/>
          <w:szCs w:val="22"/>
          <w:lang w:val="en-GB"/>
        </w:rPr>
        <w:t>includ</w:t>
      </w:r>
      <w:r w:rsidR="00F05523" w:rsidRPr="00B17964">
        <w:rPr>
          <w:rFonts w:asciiTheme="minorHAnsi" w:hAnsiTheme="minorHAnsi" w:cstheme="minorHAnsi"/>
          <w:sz w:val="22"/>
          <w:szCs w:val="22"/>
          <w:lang w:val="en-GB"/>
        </w:rPr>
        <w:t>e</w:t>
      </w:r>
      <w:r w:rsidR="00A22777" w:rsidRPr="00B17964">
        <w:rPr>
          <w:rFonts w:asciiTheme="minorHAnsi" w:hAnsiTheme="minorHAnsi" w:cstheme="minorHAnsi"/>
          <w:sz w:val="22"/>
          <w:szCs w:val="22"/>
          <w:lang w:val="en-GB"/>
        </w:rPr>
        <w:t xml:space="preserve"> shortcomings and/or missing information) </w:t>
      </w:r>
      <w:r w:rsidR="00E32D09" w:rsidRPr="00B17964">
        <w:rPr>
          <w:rFonts w:asciiTheme="minorHAnsi" w:hAnsiTheme="minorHAnsi" w:cstheme="minorHAnsi"/>
          <w:sz w:val="22"/>
          <w:szCs w:val="22"/>
          <w:lang w:val="en-GB"/>
        </w:rPr>
        <w:t xml:space="preserve">of the PO </w:t>
      </w:r>
      <w:r w:rsidR="00A22777" w:rsidRPr="00B17964">
        <w:rPr>
          <w:rFonts w:asciiTheme="minorHAnsi" w:hAnsiTheme="minorHAnsi" w:cstheme="minorHAnsi"/>
          <w:sz w:val="22"/>
          <w:szCs w:val="22"/>
          <w:lang w:val="en-GB"/>
        </w:rPr>
        <w:t xml:space="preserve">within 5 working days. Within this </w:t>
      </w:r>
      <w:proofErr w:type="gramStart"/>
      <w:r w:rsidR="00A22777" w:rsidRPr="00B17964">
        <w:rPr>
          <w:rFonts w:asciiTheme="minorHAnsi" w:hAnsiTheme="minorHAnsi" w:cstheme="minorHAnsi"/>
          <w:sz w:val="22"/>
          <w:szCs w:val="22"/>
          <w:lang w:val="en-GB"/>
        </w:rPr>
        <w:t>period</w:t>
      </w:r>
      <w:proofErr w:type="gramEnd"/>
      <w:r w:rsidR="00A22777" w:rsidRPr="00B17964">
        <w:rPr>
          <w:rFonts w:asciiTheme="minorHAnsi" w:hAnsiTheme="minorHAnsi" w:cstheme="minorHAnsi"/>
          <w:sz w:val="22"/>
          <w:szCs w:val="22"/>
          <w:lang w:val="en-GB"/>
        </w:rPr>
        <w:t xml:space="preserve"> the applicant shall also rectify the identified shortcomings and/or supplement the missing information. Upon the request of the applicant</w:t>
      </w:r>
      <w:r w:rsidR="00950071" w:rsidRPr="00B17964">
        <w:rPr>
          <w:rFonts w:asciiTheme="minorHAnsi" w:hAnsiTheme="minorHAnsi" w:cstheme="minorHAnsi"/>
          <w:sz w:val="22"/>
          <w:szCs w:val="22"/>
          <w:lang w:val="en-GB"/>
        </w:rPr>
        <w:t>,</w:t>
      </w:r>
      <w:r w:rsidR="00A22777" w:rsidRPr="00B17964">
        <w:rPr>
          <w:rFonts w:asciiTheme="minorHAnsi" w:hAnsiTheme="minorHAnsi" w:cstheme="minorHAnsi"/>
          <w:sz w:val="22"/>
          <w:szCs w:val="22"/>
          <w:lang w:val="en-GB"/>
        </w:rPr>
        <w:t xml:space="preserve"> the PO may extend this period. </w:t>
      </w:r>
    </w:p>
    <w:p w14:paraId="2EB09395" w14:textId="77777777" w:rsidR="00051045" w:rsidRPr="00B17964" w:rsidRDefault="00051045" w:rsidP="00D8020C">
      <w:pPr>
        <w:pStyle w:val="Default"/>
        <w:jc w:val="both"/>
        <w:rPr>
          <w:rFonts w:asciiTheme="minorHAnsi" w:hAnsiTheme="minorHAnsi" w:cstheme="minorHAnsi"/>
          <w:sz w:val="22"/>
          <w:szCs w:val="22"/>
          <w:lang w:val="en-GB"/>
        </w:rPr>
      </w:pPr>
    </w:p>
    <w:p w14:paraId="04D844CC" w14:textId="5FFF50F5" w:rsidR="0028104F" w:rsidRPr="00B17964" w:rsidRDefault="00A22777" w:rsidP="00D8020C">
      <w:pPr>
        <w:spacing w:after="0"/>
        <w:jc w:val="both"/>
        <w:rPr>
          <w:rFonts w:cstheme="minorHAnsi"/>
        </w:rPr>
      </w:pPr>
      <w:r w:rsidRPr="00B17964">
        <w:rPr>
          <w:rFonts w:cstheme="minorHAnsi"/>
          <w:lang w:val="en-GB"/>
        </w:rPr>
        <w:t xml:space="preserve">Should the applicant fail to rectify the identified shortcomings and/or supplement the missing information within the set deadline, the Grant Application </w:t>
      </w:r>
      <w:proofErr w:type="gramStart"/>
      <w:r w:rsidRPr="00B17964">
        <w:rPr>
          <w:rFonts w:cstheme="minorHAnsi"/>
          <w:lang w:val="en-GB"/>
        </w:rPr>
        <w:t>shall be rejected</w:t>
      </w:r>
      <w:proofErr w:type="gramEnd"/>
      <w:r w:rsidRPr="00B17964">
        <w:rPr>
          <w:rFonts w:cstheme="minorHAnsi"/>
          <w:lang w:val="en-GB"/>
        </w:rPr>
        <w:t xml:space="preserve">. Applicants may appeal to the PO in case the Grant Application </w:t>
      </w:r>
      <w:proofErr w:type="gramStart"/>
      <w:r w:rsidRPr="00B17964">
        <w:rPr>
          <w:rFonts w:cstheme="minorHAnsi"/>
          <w:lang w:val="en-GB"/>
        </w:rPr>
        <w:t>is rejected</w:t>
      </w:r>
      <w:proofErr w:type="gramEnd"/>
      <w:r w:rsidRPr="00B17964">
        <w:rPr>
          <w:rFonts w:cstheme="minorHAnsi"/>
          <w:lang w:val="en-GB"/>
        </w:rPr>
        <w:t xml:space="preserve"> due to non-compliance with </w:t>
      </w:r>
      <w:r w:rsidR="00AA44D9" w:rsidRPr="00B17964">
        <w:rPr>
          <w:rFonts w:cstheme="minorHAnsi"/>
          <w:lang w:val="en-GB"/>
        </w:rPr>
        <w:t>f</w:t>
      </w:r>
      <w:r w:rsidR="00D71522" w:rsidRPr="00B17964">
        <w:rPr>
          <w:rFonts w:cstheme="minorHAnsi"/>
          <w:lang w:val="en-GB"/>
        </w:rPr>
        <w:t xml:space="preserve">ormal </w:t>
      </w:r>
      <w:r w:rsidRPr="00B17964">
        <w:rPr>
          <w:rFonts w:cstheme="minorHAnsi"/>
          <w:lang w:val="en-GB"/>
        </w:rPr>
        <w:t xml:space="preserve">and/or </w:t>
      </w:r>
      <w:r w:rsidR="00AA44D9" w:rsidRPr="00B17964">
        <w:rPr>
          <w:rFonts w:cstheme="minorHAnsi"/>
          <w:lang w:val="en-GB"/>
        </w:rPr>
        <w:t xml:space="preserve">eligibility </w:t>
      </w:r>
      <w:r w:rsidRPr="00B17964">
        <w:rPr>
          <w:rFonts w:cstheme="minorHAnsi"/>
          <w:lang w:val="en-GB"/>
        </w:rPr>
        <w:t xml:space="preserve">criteria. Further information </w:t>
      </w:r>
      <w:proofErr w:type="gramStart"/>
      <w:r w:rsidRPr="00B17964">
        <w:rPr>
          <w:rFonts w:cstheme="minorHAnsi"/>
          <w:lang w:val="en-GB"/>
        </w:rPr>
        <w:t>can be found</w:t>
      </w:r>
      <w:proofErr w:type="gramEnd"/>
      <w:r w:rsidRPr="00B17964">
        <w:rPr>
          <w:rFonts w:cstheme="minorHAnsi"/>
          <w:lang w:val="en-GB"/>
        </w:rPr>
        <w:t xml:space="preserve"> in chapter 18 of the Bilateral Fund Guide.</w:t>
      </w:r>
      <w:r w:rsidR="0028104F" w:rsidRPr="00B17964">
        <w:rPr>
          <w:rFonts w:cstheme="minorHAnsi"/>
          <w:lang w:val="en-GB"/>
        </w:rPr>
        <w:t xml:space="preserve"> </w:t>
      </w:r>
      <w:r w:rsidR="00D8020C" w:rsidRPr="00B17964">
        <w:rPr>
          <w:rFonts w:cstheme="minorHAnsi"/>
        </w:rPr>
        <w:t xml:space="preserve">The </w:t>
      </w:r>
      <w:proofErr w:type="spellStart"/>
      <w:r w:rsidR="00D8020C" w:rsidRPr="00B17964">
        <w:rPr>
          <w:rFonts w:cstheme="minorHAnsi"/>
        </w:rPr>
        <w:t>rejection</w:t>
      </w:r>
      <w:proofErr w:type="spellEnd"/>
      <w:r w:rsidR="00D8020C" w:rsidRPr="00B17964">
        <w:rPr>
          <w:rFonts w:cstheme="minorHAnsi"/>
        </w:rPr>
        <w:t xml:space="preserve"> </w:t>
      </w:r>
      <w:r w:rsidR="00CA18D1">
        <w:rPr>
          <w:rFonts w:cstheme="minorHAnsi"/>
        </w:rPr>
        <w:t xml:space="preserve">of the </w:t>
      </w:r>
      <w:proofErr w:type="spellStart"/>
      <w:r w:rsidR="00CA18D1">
        <w:rPr>
          <w:rFonts w:cstheme="minorHAnsi"/>
        </w:rPr>
        <w:t>application</w:t>
      </w:r>
      <w:proofErr w:type="spellEnd"/>
      <w:r w:rsidR="00CA18D1">
        <w:rPr>
          <w:rFonts w:cstheme="minorHAnsi"/>
        </w:rPr>
        <w:t xml:space="preserve"> </w:t>
      </w:r>
      <w:proofErr w:type="spellStart"/>
      <w:r w:rsidR="00D8020C" w:rsidRPr="00B17964">
        <w:rPr>
          <w:rFonts w:cstheme="minorHAnsi"/>
        </w:rPr>
        <w:t>does</w:t>
      </w:r>
      <w:proofErr w:type="spellEnd"/>
      <w:r w:rsidR="00D8020C" w:rsidRPr="00B17964">
        <w:rPr>
          <w:rFonts w:cstheme="minorHAnsi"/>
        </w:rPr>
        <w:t xml:space="preserve"> </w:t>
      </w:r>
      <w:proofErr w:type="spellStart"/>
      <w:r w:rsidR="00D8020C" w:rsidRPr="00B17964">
        <w:rPr>
          <w:rFonts w:cstheme="minorHAnsi"/>
        </w:rPr>
        <w:t>not</w:t>
      </w:r>
      <w:proofErr w:type="spellEnd"/>
      <w:r w:rsidR="00D8020C" w:rsidRPr="00B17964">
        <w:rPr>
          <w:rFonts w:cstheme="minorHAnsi"/>
        </w:rPr>
        <w:t xml:space="preserve"> </w:t>
      </w:r>
      <w:proofErr w:type="spellStart"/>
      <w:r w:rsidR="00D8020C" w:rsidRPr="00B17964">
        <w:rPr>
          <w:rFonts w:cstheme="minorHAnsi"/>
        </w:rPr>
        <w:t>prevent</w:t>
      </w:r>
      <w:proofErr w:type="spellEnd"/>
      <w:r w:rsidR="00D8020C" w:rsidRPr="00B17964">
        <w:rPr>
          <w:rFonts w:cstheme="minorHAnsi"/>
        </w:rPr>
        <w:t xml:space="preserve"> the re-</w:t>
      </w:r>
      <w:proofErr w:type="spellStart"/>
      <w:r w:rsidR="00D8020C" w:rsidRPr="00B17964">
        <w:rPr>
          <w:rFonts w:cstheme="minorHAnsi"/>
        </w:rPr>
        <w:t>submission</w:t>
      </w:r>
      <w:proofErr w:type="spellEnd"/>
      <w:r w:rsidR="00D8020C" w:rsidRPr="00B17964">
        <w:rPr>
          <w:rFonts w:cstheme="minorHAnsi"/>
        </w:rPr>
        <w:t xml:space="preserve"> of the Grant </w:t>
      </w:r>
      <w:proofErr w:type="spellStart"/>
      <w:r w:rsidR="00D8020C" w:rsidRPr="00B17964">
        <w:rPr>
          <w:rFonts w:cstheme="minorHAnsi"/>
        </w:rPr>
        <w:t>Application</w:t>
      </w:r>
      <w:proofErr w:type="spellEnd"/>
      <w:r w:rsidR="00D8020C" w:rsidRPr="00B17964">
        <w:rPr>
          <w:rFonts w:cstheme="minorHAnsi"/>
        </w:rPr>
        <w:t>.</w:t>
      </w:r>
    </w:p>
    <w:p w14:paraId="62C26236" w14:textId="77777777" w:rsidR="00D8020C" w:rsidRPr="00B17964" w:rsidRDefault="00D8020C" w:rsidP="00B17964">
      <w:pPr>
        <w:spacing w:after="0"/>
        <w:jc w:val="both"/>
        <w:rPr>
          <w:rFonts w:cstheme="minorHAnsi"/>
          <w:lang w:val="en-GB"/>
        </w:rPr>
      </w:pPr>
    </w:p>
    <w:p w14:paraId="2E18459F" w14:textId="1117EC13" w:rsidR="00B547E5" w:rsidRPr="00B17964" w:rsidRDefault="00675156" w:rsidP="00B17964">
      <w:pPr>
        <w:spacing w:after="0"/>
        <w:jc w:val="both"/>
        <w:rPr>
          <w:rFonts w:cstheme="minorHAnsi"/>
        </w:rPr>
      </w:pPr>
      <w:proofErr w:type="spellStart"/>
      <w:r w:rsidRPr="00B17964">
        <w:rPr>
          <w:rFonts w:cstheme="minorHAnsi"/>
        </w:rPr>
        <w:t>Every</w:t>
      </w:r>
      <w:proofErr w:type="spellEnd"/>
      <w:r w:rsidRPr="00B17964">
        <w:rPr>
          <w:rFonts w:cstheme="minorHAnsi"/>
        </w:rPr>
        <w:t xml:space="preserve"> Grant </w:t>
      </w:r>
      <w:proofErr w:type="spellStart"/>
      <w:r w:rsidRPr="00B17964">
        <w:rPr>
          <w:rFonts w:cstheme="minorHAnsi"/>
        </w:rPr>
        <w:t>Application</w:t>
      </w:r>
      <w:proofErr w:type="spellEnd"/>
      <w:r w:rsidRPr="00B17964">
        <w:rPr>
          <w:rFonts w:cstheme="minorHAnsi"/>
        </w:rPr>
        <w:t xml:space="preserve"> </w:t>
      </w:r>
      <w:proofErr w:type="spellStart"/>
      <w:r w:rsidRPr="00B17964">
        <w:rPr>
          <w:rFonts w:cstheme="minorHAnsi"/>
        </w:rPr>
        <w:t>meeting</w:t>
      </w:r>
      <w:proofErr w:type="spellEnd"/>
      <w:r w:rsidRPr="00B17964">
        <w:rPr>
          <w:rFonts w:cstheme="minorHAnsi"/>
        </w:rPr>
        <w:t xml:space="preserve"> the </w:t>
      </w:r>
      <w:proofErr w:type="spellStart"/>
      <w:r w:rsidRPr="00B17964">
        <w:rPr>
          <w:rFonts w:cstheme="minorHAnsi"/>
        </w:rPr>
        <w:t>formal</w:t>
      </w:r>
      <w:proofErr w:type="spellEnd"/>
      <w:r w:rsidRPr="00B17964">
        <w:rPr>
          <w:rFonts w:cstheme="minorHAnsi"/>
        </w:rPr>
        <w:t xml:space="preserve"> </w:t>
      </w:r>
      <w:proofErr w:type="spellStart"/>
      <w:r w:rsidRPr="00B17964">
        <w:rPr>
          <w:rFonts w:cstheme="minorHAnsi"/>
        </w:rPr>
        <w:t>compliance</w:t>
      </w:r>
      <w:proofErr w:type="spellEnd"/>
      <w:r w:rsidRPr="00B17964">
        <w:rPr>
          <w:rFonts w:cstheme="minorHAnsi"/>
        </w:rPr>
        <w:t xml:space="preserve"> </w:t>
      </w:r>
      <w:proofErr w:type="spellStart"/>
      <w:r w:rsidRPr="00B17964">
        <w:rPr>
          <w:rFonts w:cstheme="minorHAnsi"/>
        </w:rPr>
        <w:t>criteria</w:t>
      </w:r>
      <w:proofErr w:type="spellEnd"/>
      <w:r w:rsidRPr="00B17964">
        <w:rPr>
          <w:rFonts w:cstheme="minorHAnsi"/>
        </w:rPr>
        <w:t xml:space="preserve"> and </w:t>
      </w:r>
      <w:proofErr w:type="spellStart"/>
      <w:r w:rsidRPr="00B17964">
        <w:rPr>
          <w:rFonts w:cstheme="minorHAnsi"/>
        </w:rPr>
        <w:t>eligibility</w:t>
      </w:r>
      <w:proofErr w:type="spellEnd"/>
      <w:r w:rsidRPr="00B17964">
        <w:rPr>
          <w:rFonts w:cstheme="minorHAnsi"/>
        </w:rPr>
        <w:t xml:space="preserve"> </w:t>
      </w:r>
      <w:proofErr w:type="spellStart"/>
      <w:r w:rsidRPr="00B17964">
        <w:rPr>
          <w:rFonts w:cstheme="minorHAnsi"/>
        </w:rPr>
        <w:t>criteria</w:t>
      </w:r>
      <w:proofErr w:type="spellEnd"/>
      <w:r w:rsidRPr="00B17964">
        <w:rPr>
          <w:rFonts w:cstheme="minorHAnsi"/>
        </w:rPr>
        <w:t xml:space="preserve"> </w:t>
      </w:r>
      <w:proofErr w:type="spellStart"/>
      <w:r w:rsidRPr="00B17964">
        <w:rPr>
          <w:rFonts w:cstheme="minorHAnsi"/>
        </w:rPr>
        <w:t>is</w:t>
      </w:r>
      <w:proofErr w:type="spellEnd"/>
      <w:r w:rsidRPr="00B17964">
        <w:rPr>
          <w:rFonts w:cstheme="minorHAnsi"/>
        </w:rPr>
        <w:t xml:space="preserve"> </w:t>
      </w:r>
      <w:proofErr w:type="spellStart"/>
      <w:r w:rsidRPr="00B17964">
        <w:rPr>
          <w:rFonts w:cstheme="minorHAnsi"/>
        </w:rPr>
        <w:t>sent</w:t>
      </w:r>
      <w:proofErr w:type="spellEnd"/>
      <w:r w:rsidRPr="00B17964">
        <w:rPr>
          <w:rFonts w:cstheme="minorHAnsi"/>
        </w:rPr>
        <w:t xml:space="preserve"> to the </w:t>
      </w:r>
      <w:proofErr w:type="spellStart"/>
      <w:r w:rsidRPr="00B17964">
        <w:rPr>
          <w:rFonts w:cstheme="minorHAnsi"/>
        </w:rPr>
        <w:t>nominated</w:t>
      </w:r>
      <w:proofErr w:type="spellEnd"/>
      <w:r w:rsidRPr="00B17964">
        <w:rPr>
          <w:rFonts w:cstheme="minorHAnsi"/>
        </w:rPr>
        <w:t xml:space="preserve"> </w:t>
      </w:r>
      <w:proofErr w:type="spellStart"/>
      <w:r w:rsidRPr="00B17964">
        <w:rPr>
          <w:rFonts w:cstheme="minorHAnsi"/>
        </w:rPr>
        <w:t>representative</w:t>
      </w:r>
      <w:proofErr w:type="spellEnd"/>
      <w:r w:rsidRPr="00B17964">
        <w:rPr>
          <w:rFonts w:cstheme="minorHAnsi"/>
        </w:rPr>
        <w:t xml:space="preserve"> of the </w:t>
      </w:r>
      <w:r w:rsidR="00CA18D1">
        <w:rPr>
          <w:rFonts w:cstheme="minorHAnsi"/>
        </w:rPr>
        <w:t>PO</w:t>
      </w:r>
      <w:r w:rsidRPr="00B17964">
        <w:rPr>
          <w:rFonts w:cstheme="minorHAnsi"/>
        </w:rPr>
        <w:t xml:space="preserve"> and the </w:t>
      </w:r>
      <w:proofErr w:type="spellStart"/>
      <w:r w:rsidRPr="00B17964">
        <w:rPr>
          <w:rFonts w:cstheme="minorHAnsi"/>
        </w:rPr>
        <w:t>Donor</w:t>
      </w:r>
      <w:proofErr w:type="spellEnd"/>
      <w:r w:rsidRPr="00B17964">
        <w:rPr>
          <w:rFonts w:cstheme="minorHAnsi"/>
        </w:rPr>
        <w:t xml:space="preserve"> Programme Partner </w:t>
      </w:r>
      <w:r w:rsidR="00CA18D1">
        <w:rPr>
          <w:rFonts w:cstheme="minorHAnsi"/>
        </w:rPr>
        <w:t xml:space="preserve">(DPP) </w:t>
      </w:r>
      <w:r w:rsidRPr="00B17964">
        <w:rPr>
          <w:rFonts w:cstheme="minorHAnsi"/>
        </w:rPr>
        <w:t xml:space="preserve">–  Innovation Norway – to </w:t>
      </w:r>
      <w:proofErr w:type="spellStart"/>
      <w:r w:rsidRPr="00B17964">
        <w:rPr>
          <w:rFonts w:cstheme="minorHAnsi"/>
        </w:rPr>
        <w:t>score</w:t>
      </w:r>
      <w:proofErr w:type="spellEnd"/>
      <w:r w:rsidRPr="00B17964">
        <w:rPr>
          <w:rFonts w:cstheme="minorHAnsi"/>
        </w:rPr>
        <w:t xml:space="preserve"> the Grant </w:t>
      </w:r>
      <w:proofErr w:type="spellStart"/>
      <w:r w:rsidRPr="00B17964">
        <w:rPr>
          <w:rFonts w:cstheme="minorHAnsi"/>
        </w:rPr>
        <w:t>Application</w:t>
      </w:r>
      <w:proofErr w:type="spellEnd"/>
      <w:r w:rsidRPr="00B17964">
        <w:rPr>
          <w:rFonts w:cstheme="minorHAnsi"/>
        </w:rPr>
        <w:t xml:space="preserve"> and </w:t>
      </w:r>
      <w:proofErr w:type="spellStart"/>
      <w:r w:rsidRPr="00B17964">
        <w:rPr>
          <w:rFonts w:cstheme="minorHAnsi"/>
        </w:rPr>
        <w:t>decide</w:t>
      </w:r>
      <w:proofErr w:type="spellEnd"/>
      <w:r w:rsidRPr="00B17964">
        <w:rPr>
          <w:rFonts w:cstheme="minorHAnsi"/>
        </w:rPr>
        <w:t xml:space="preserve"> </w:t>
      </w:r>
      <w:proofErr w:type="spellStart"/>
      <w:r w:rsidRPr="00B17964">
        <w:rPr>
          <w:rFonts w:cstheme="minorHAnsi"/>
        </w:rPr>
        <w:t>either</w:t>
      </w:r>
      <w:proofErr w:type="spellEnd"/>
      <w:r w:rsidRPr="00B17964">
        <w:rPr>
          <w:rFonts w:cstheme="minorHAnsi"/>
        </w:rPr>
        <w:t xml:space="preserve"> to </w:t>
      </w:r>
      <w:proofErr w:type="spellStart"/>
      <w:r w:rsidRPr="00B17964">
        <w:rPr>
          <w:rFonts w:cstheme="minorHAnsi"/>
        </w:rPr>
        <w:t>recommend</w:t>
      </w:r>
      <w:proofErr w:type="spellEnd"/>
      <w:r w:rsidRPr="00B17964">
        <w:rPr>
          <w:rFonts w:cstheme="minorHAnsi"/>
        </w:rPr>
        <w:t xml:space="preserve"> or </w:t>
      </w:r>
      <w:proofErr w:type="spellStart"/>
      <w:r w:rsidRPr="00B17964">
        <w:rPr>
          <w:rFonts w:cstheme="minorHAnsi"/>
        </w:rPr>
        <w:t>not</w:t>
      </w:r>
      <w:proofErr w:type="spellEnd"/>
      <w:r w:rsidRPr="00B17964">
        <w:rPr>
          <w:rFonts w:cstheme="minorHAnsi"/>
        </w:rPr>
        <w:t xml:space="preserve"> to </w:t>
      </w:r>
      <w:proofErr w:type="spellStart"/>
      <w:r w:rsidRPr="00B17964">
        <w:rPr>
          <w:rFonts w:cstheme="minorHAnsi"/>
        </w:rPr>
        <w:t>recommend</w:t>
      </w:r>
      <w:proofErr w:type="spellEnd"/>
      <w:r w:rsidRPr="00B17964">
        <w:rPr>
          <w:rFonts w:cstheme="minorHAnsi"/>
        </w:rPr>
        <w:t xml:space="preserve"> the Grant </w:t>
      </w:r>
      <w:proofErr w:type="spellStart"/>
      <w:r w:rsidRPr="00B17964">
        <w:rPr>
          <w:rFonts w:cstheme="minorHAnsi"/>
        </w:rPr>
        <w:t>Application</w:t>
      </w:r>
      <w:proofErr w:type="spellEnd"/>
      <w:r w:rsidRPr="00B17964">
        <w:rPr>
          <w:rFonts w:cstheme="minorHAnsi"/>
        </w:rPr>
        <w:t xml:space="preserve"> </w:t>
      </w:r>
      <w:proofErr w:type="spellStart"/>
      <w:r w:rsidRPr="00B17964">
        <w:rPr>
          <w:rFonts w:cstheme="minorHAnsi"/>
        </w:rPr>
        <w:t>for</w:t>
      </w:r>
      <w:proofErr w:type="spellEnd"/>
      <w:r w:rsidRPr="00B17964">
        <w:rPr>
          <w:rFonts w:cstheme="minorHAnsi"/>
        </w:rPr>
        <w:t xml:space="preserve"> </w:t>
      </w:r>
      <w:proofErr w:type="spellStart"/>
      <w:r w:rsidRPr="00B17964">
        <w:rPr>
          <w:rFonts w:cstheme="minorHAnsi"/>
        </w:rPr>
        <w:t>funding</w:t>
      </w:r>
      <w:proofErr w:type="spellEnd"/>
      <w:r w:rsidRPr="00B17964">
        <w:rPr>
          <w:rFonts w:cstheme="minorHAnsi"/>
        </w:rPr>
        <w:t xml:space="preserve">. The </w:t>
      </w:r>
      <w:proofErr w:type="spellStart"/>
      <w:r w:rsidRPr="00B17964">
        <w:rPr>
          <w:rFonts w:cstheme="minorHAnsi"/>
        </w:rPr>
        <w:t>nominated</w:t>
      </w:r>
      <w:proofErr w:type="spellEnd"/>
      <w:r w:rsidRPr="00B17964">
        <w:rPr>
          <w:rFonts w:cstheme="minorHAnsi"/>
        </w:rPr>
        <w:t xml:space="preserve"> </w:t>
      </w:r>
      <w:proofErr w:type="spellStart"/>
      <w:r w:rsidRPr="00B17964">
        <w:rPr>
          <w:rFonts w:cstheme="minorHAnsi"/>
        </w:rPr>
        <w:t>representative</w:t>
      </w:r>
      <w:r w:rsidR="00B420FE">
        <w:rPr>
          <w:rFonts w:cstheme="minorHAnsi"/>
        </w:rPr>
        <w:t>s</w:t>
      </w:r>
      <w:proofErr w:type="spellEnd"/>
      <w:r w:rsidRPr="00B17964">
        <w:rPr>
          <w:rFonts w:cstheme="minorHAnsi"/>
        </w:rPr>
        <w:t xml:space="preserve"> of the Programme </w:t>
      </w:r>
      <w:proofErr w:type="spellStart"/>
      <w:r w:rsidRPr="00B17964">
        <w:rPr>
          <w:rFonts w:cstheme="minorHAnsi"/>
        </w:rPr>
        <w:t>Operator</w:t>
      </w:r>
      <w:proofErr w:type="spellEnd"/>
      <w:r w:rsidRPr="00B17964">
        <w:rPr>
          <w:rFonts w:cstheme="minorHAnsi"/>
        </w:rPr>
        <w:t xml:space="preserve"> and the </w:t>
      </w:r>
      <w:proofErr w:type="spellStart"/>
      <w:r w:rsidRPr="00B17964">
        <w:rPr>
          <w:rFonts w:cstheme="minorHAnsi"/>
        </w:rPr>
        <w:t>Donor</w:t>
      </w:r>
      <w:proofErr w:type="spellEnd"/>
      <w:r w:rsidRPr="00B17964">
        <w:rPr>
          <w:rFonts w:cstheme="minorHAnsi"/>
        </w:rPr>
        <w:t xml:space="preserve"> Programme Partner </w:t>
      </w:r>
      <w:proofErr w:type="spellStart"/>
      <w:r w:rsidRPr="00B17964">
        <w:rPr>
          <w:rFonts w:cstheme="minorHAnsi"/>
        </w:rPr>
        <w:t>shall</w:t>
      </w:r>
      <w:proofErr w:type="spellEnd"/>
      <w:r w:rsidRPr="00B17964">
        <w:rPr>
          <w:rFonts w:cstheme="minorHAnsi"/>
        </w:rPr>
        <w:t xml:space="preserve"> </w:t>
      </w:r>
      <w:proofErr w:type="spellStart"/>
      <w:r w:rsidRPr="00B17964">
        <w:rPr>
          <w:rFonts w:cstheme="minorHAnsi"/>
        </w:rPr>
        <w:t>individually</w:t>
      </w:r>
      <w:proofErr w:type="spellEnd"/>
      <w:r w:rsidRPr="00B17964">
        <w:rPr>
          <w:rFonts w:cstheme="minorHAnsi"/>
        </w:rPr>
        <w:t xml:space="preserve"> </w:t>
      </w:r>
      <w:proofErr w:type="spellStart"/>
      <w:r w:rsidRPr="00B17964">
        <w:rPr>
          <w:rFonts w:cstheme="minorHAnsi"/>
        </w:rPr>
        <w:t>inform</w:t>
      </w:r>
      <w:proofErr w:type="spellEnd"/>
      <w:r w:rsidRPr="00B17964">
        <w:rPr>
          <w:rFonts w:cstheme="minorHAnsi"/>
        </w:rPr>
        <w:t xml:space="preserve"> the Programme </w:t>
      </w:r>
      <w:proofErr w:type="spellStart"/>
      <w:r w:rsidRPr="00B17964">
        <w:rPr>
          <w:rFonts w:cstheme="minorHAnsi"/>
        </w:rPr>
        <w:t>Operator</w:t>
      </w:r>
      <w:proofErr w:type="spellEnd"/>
      <w:r w:rsidRPr="00B17964">
        <w:rPr>
          <w:rFonts w:cstheme="minorHAnsi"/>
        </w:rPr>
        <w:t xml:space="preserve"> </w:t>
      </w:r>
      <w:proofErr w:type="spellStart"/>
      <w:r w:rsidRPr="00B17964">
        <w:rPr>
          <w:rFonts w:cstheme="minorHAnsi"/>
        </w:rPr>
        <w:t>about</w:t>
      </w:r>
      <w:proofErr w:type="spellEnd"/>
      <w:r w:rsidRPr="00B17964">
        <w:rPr>
          <w:rFonts w:cstheme="minorHAnsi"/>
        </w:rPr>
        <w:t xml:space="preserve"> their </w:t>
      </w:r>
      <w:proofErr w:type="spellStart"/>
      <w:r w:rsidRPr="00B17964">
        <w:rPr>
          <w:rFonts w:cstheme="minorHAnsi"/>
        </w:rPr>
        <w:t>decision</w:t>
      </w:r>
      <w:proofErr w:type="spellEnd"/>
      <w:r w:rsidRPr="00B17964">
        <w:rPr>
          <w:rFonts w:cstheme="minorHAnsi"/>
        </w:rPr>
        <w:t xml:space="preserve"> on </w:t>
      </w:r>
      <w:proofErr w:type="spellStart"/>
      <w:r w:rsidRPr="00B17964">
        <w:rPr>
          <w:rFonts w:cstheme="minorHAnsi"/>
        </w:rPr>
        <w:t>each</w:t>
      </w:r>
      <w:proofErr w:type="spellEnd"/>
      <w:r w:rsidRPr="00B17964">
        <w:rPr>
          <w:rFonts w:cstheme="minorHAnsi"/>
        </w:rPr>
        <w:t xml:space="preserve"> Grant </w:t>
      </w:r>
      <w:proofErr w:type="spellStart"/>
      <w:r w:rsidRPr="00B17964">
        <w:rPr>
          <w:rFonts w:cstheme="minorHAnsi"/>
        </w:rPr>
        <w:t>Application</w:t>
      </w:r>
      <w:proofErr w:type="spellEnd"/>
      <w:r w:rsidRPr="00B17964">
        <w:rPr>
          <w:rFonts w:cstheme="minorHAnsi"/>
        </w:rPr>
        <w:t xml:space="preserve"> </w:t>
      </w:r>
      <w:proofErr w:type="spellStart"/>
      <w:r w:rsidRPr="00B17964">
        <w:rPr>
          <w:rFonts w:cstheme="minorHAnsi"/>
        </w:rPr>
        <w:t>within</w:t>
      </w:r>
      <w:proofErr w:type="spellEnd"/>
      <w:r w:rsidRPr="00B17964">
        <w:rPr>
          <w:rFonts w:cstheme="minorHAnsi"/>
        </w:rPr>
        <w:t xml:space="preserve"> 10 </w:t>
      </w:r>
      <w:proofErr w:type="spellStart"/>
      <w:r w:rsidRPr="00B17964">
        <w:rPr>
          <w:rFonts w:cstheme="minorHAnsi"/>
        </w:rPr>
        <w:t>working</w:t>
      </w:r>
      <w:proofErr w:type="spellEnd"/>
      <w:r w:rsidRPr="00B17964">
        <w:rPr>
          <w:rFonts w:cstheme="minorHAnsi"/>
        </w:rPr>
        <w:t xml:space="preserve"> </w:t>
      </w:r>
      <w:proofErr w:type="spellStart"/>
      <w:r w:rsidRPr="00B17964">
        <w:rPr>
          <w:rFonts w:cstheme="minorHAnsi"/>
        </w:rPr>
        <w:t>days</w:t>
      </w:r>
      <w:proofErr w:type="spellEnd"/>
      <w:r w:rsidRPr="00B17964">
        <w:rPr>
          <w:rFonts w:cstheme="minorHAnsi"/>
        </w:rPr>
        <w:t xml:space="preserve">. The </w:t>
      </w:r>
      <w:proofErr w:type="spellStart"/>
      <w:r w:rsidRPr="00B17964">
        <w:rPr>
          <w:rFonts w:cstheme="minorHAnsi"/>
        </w:rPr>
        <w:t>application</w:t>
      </w:r>
      <w:proofErr w:type="spellEnd"/>
      <w:r w:rsidRPr="00B17964">
        <w:rPr>
          <w:rFonts w:cstheme="minorHAnsi"/>
        </w:rPr>
        <w:t xml:space="preserve"> </w:t>
      </w:r>
      <w:proofErr w:type="spellStart"/>
      <w:r w:rsidRPr="00B17964">
        <w:rPr>
          <w:rFonts w:cstheme="minorHAnsi"/>
        </w:rPr>
        <w:t>shall</w:t>
      </w:r>
      <w:proofErr w:type="spellEnd"/>
      <w:r w:rsidRPr="00B17964">
        <w:rPr>
          <w:rFonts w:cstheme="minorHAnsi"/>
        </w:rPr>
        <w:t xml:space="preserve"> </w:t>
      </w:r>
      <w:proofErr w:type="spellStart"/>
      <w:r w:rsidRPr="00B17964">
        <w:rPr>
          <w:rFonts w:cstheme="minorHAnsi"/>
        </w:rPr>
        <w:t>be</w:t>
      </w:r>
      <w:proofErr w:type="spellEnd"/>
      <w:r w:rsidRPr="00B17964">
        <w:rPr>
          <w:rFonts w:cstheme="minorHAnsi"/>
        </w:rPr>
        <w:t xml:space="preserve"> </w:t>
      </w:r>
      <w:proofErr w:type="spellStart"/>
      <w:r w:rsidRPr="00B17964">
        <w:rPr>
          <w:rFonts w:cstheme="minorHAnsi"/>
        </w:rPr>
        <w:t>approved</w:t>
      </w:r>
      <w:proofErr w:type="spellEnd"/>
      <w:r w:rsidRPr="00B17964">
        <w:rPr>
          <w:rFonts w:cstheme="minorHAnsi"/>
        </w:rPr>
        <w:t xml:space="preserve">, </w:t>
      </w:r>
      <w:proofErr w:type="spellStart"/>
      <w:r w:rsidRPr="00B17964">
        <w:rPr>
          <w:rFonts w:cstheme="minorHAnsi"/>
        </w:rPr>
        <w:t>if</w:t>
      </w:r>
      <w:proofErr w:type="spellEnd"/>
      <w:r w:rsidRPr="00B17964">
        <w:rPr>
          <w:rFonts w:cstheme="minorHAnsi"/>
        </w:rPr>
        <w:t xml:space="preserve"> the Programme </w:t>
      </w:r>
      <w:proofErr w:type="spellStart"/>
      <w:r w:rsidRPr="00B17964">
        <w:rPr>
          <w:rFonts w:cstheme="minorHAnsi"/>
        </w:rPr>
        <w:t>Operator</w:t>
      </w:r>
      <w:proofErr w:type="spellEnd"/>
      <w:r w:rsidRPr="00B17964">
        <w:rPr>
          <w:rFonts w:cstheme="minorHAnsi"/>
        </w:rPr>
        <w:t xml:space="preserve"> and the </w:t>
      </w:r>
      <w:proofErr w:type="spellStart"/>
      <w:r w:rsidRPr="00B17964">
        <w:rPr>
          <w:rFonts w:cstheme="minorHAnsi"/>
        </w:rPr>
        <w:t>Donor</w:t>
      </w:r>
      <w:proofErr w:type="spellEnd"/>
      <w:r w:rsidRPr="00B17964">
        <w:rPr>
          <w:rFonts w:cstheme="minorHAnsi"/>
        </w:rPr>
        <w:t xml:space="preserve"> Programme Partner </w:t>
      </w:r>
      <w:proofErr w:type="spellStart"/>
      <w:r w:rsidRPr="00B17964">
        <w:rPr>
          <w:rFonts w:cstheme="minorHAnsi"/>
        </w:rPr>
        <w:t>recommend</w:t>
      </w:r>
      <w:proofErr w:type="spellEnd"/>
      <w:r w:rsidRPr="00B17964">
        <w:rPr>
          <w:rFonts w:cstheme="minorHAnsi"/>
        </w:rPr>
        <w:t xml:space="preserve"> the grant </w:t>
      </w:r>
      <w:proofErr w:type="spellStart"/>
      <w:r w:rsidRPr="00B17964">
        <w:rPr>
          <w:rFonts w:cstheme="minorHAnsi"/>
        </w:rPr>
        <w:t>application</w:t>
      </w:r>
      <w:proofErr w:type="spellEnd"/>
      <w:r w:rsidRPr="00B17964">
        <w:rPr>
          <w:rFonts w:cstheme="minorHAnsi"/>
        </w:rPr>
        <w:t xml:space="preserve"> </w:t>
      </w:r>
      <w:proofErr w:type="spellStart"/>
      <w:r w:rsidRPr="00B17964">
        <w:rPr>
          <w:rFonts w:cstheme="minorHAnsi"/>
        </w:rPr>
        <w:t>for</w:t>
      </w:r>
      <w:proofErr w:type="spellEnd"/>
      <w:r w:rsidRPr="00B17964">
        <w:rPr>
          <w:rFonts w:cstheme="minorHAnsi"/>
        </w:rPr>
        <w:t xml:space="preserve"> </w:t>
      </w:r>
      <w:proofErr w:type="spellStart"/>
      <w:r w:rsidRPr="00B17964">
        <w:rPr>
          <w:rFonts w:cstheme="minorHAnsi"/>
        </w:rPr>
        <w:t>funding</w:t>
      </w:r>
      <w:proofErr w:type="spellEnd"/>
      <w:r w:rsidRPr="00B17964">
        <w:rPr>
          <w:rFonts w:cstheme="minorHAnsi"/>
        </w:rPr>
        <w:t xml:space="preserve">. </w:t>
      </w:r>
      <w:proofErr w:type="spellStart"/>
      <w:r w:rsidRPr="00B17964">
        <w:rPr>
          <w:rFonts w:cstheme="minorHAnsi"/>
        </w:rPr>
        <w:t>Final</w:t>
      </w:r>
      <w:proofErr w:type="spellEnd"/>
      <w:r w:rsidRPr="00B17964">
        <w:rPr>
          <w:rFonts w:cstheme="minorHAnsi"/>
        </w:rPr>
        <w:t xml:space="preserve"> </w:t>
      </w:r>
      <w:proofErr w:type="spellStart"/>
      <w:r w:rsidRPr="00B17964">
        <w:rPr>
          <w:rFonts w:cstheme="minorHAnsi"/>
        </w:rPr>
        <w:t>decision</w:t>
      </w:r>
      <w:proofErr w:type="spellEnd"/>
      <w:r w:rsidRPr="00B17964">
        <w:rPr>
          <w:rFonts w:cstheme="minorHAnsi"/>
        </w:rPr>
        <w:t xml:space="preserve"> </w:t>
      </w:r>
      <w:proofErr w:type="spellStart"/>
      <w:r w:rsidRPr="00B17964">
        <w:rPr>
          <w:rFonts w:cstheme="minorHAnsi"/>
        </w:rPr>
        <w:t>shall</w:t>
      </w:r>
      <w:proofErr w:type="spellEnd"/>
      <w:r w:rsidRPr="00B17964">
        <w:rPr>
          <w:rFonts w:cstheme="minorHAnsi"/>
        </w:rPr>
        <w:t xml:space="preserve"> </w:t>
      </w:r>
      <w:proofErr w:type="spellStart"/>
      <w:r w:rsidRPr="00B17964">
        <w:rPr>
          <w:rFonts w:cstheme="minorHAnsi"/>
        </w:rPr>
        <w:t>be</w:t>
      </w:r>
      <w:proofErr w:type="spellEnd"/>
      <w:r w:rsidRPr="00B17964">
        <w:rPr>
          <w:rFonts w:cstheme="minorHAnsi"/>
        </w:rPr>
        <w:t xml:space="preserve"> </w:t>
      </w:r>
      <w:proofErr w:type="spellStart"/>
      <w:r w:rsidRPr="00B17964">
        <w:rPr>
          <w:rFonts w:cstheme="minorHAnsi"/>
        </w:rPr>
        <w:t>issued</w:t>
      </w:r>
      <w:proofErr w:type="spellEnd"/>
      <w:r w:rsidRPr="00B17964">
        <w:rPr>
          <w:rFonts w:cstheme="minorHAnsi"/>
        </w:rPr>
        <w:t xml:space="preserve"> by the Programme </w:t>
      </w:r>
      <w:proofErr w:type="spellStart"/>
      <w:r w:rsidRPr="00B17964">
        <w:rPr>
          <w:rFonts w:cstheme="minorHAnsi"/>
        </w:rPr>
        <w:t>Operator</w:t>
      </w:r>
      <w:proofErr w:type="spellEnd"/>
      <w:r w:rsidRPr="00B17964">
        <w:rPr>
          <w:rFonts w:cstheme="minorHAnsi"/>
        </w:rPr>
        <w:t>.</w:t>
      </w:r>
    </w:p>
    <w:p w14:paraId="23940D2E" w14:textId="4F1619BC" w:rsidR="008F34A1" w:rsidRPr="00B17964" w:rsidRDefault="008F34A1" w:rsidP="00B17964">
      <w:pPr>
        <w:spacing w:after="0"/>
        <w:jc w:val="both"/>
        <w:rPr>
          <w:rFonts w:cstheme="minorHAnsi"/>
          <w:lang w:val="en-GB"/>
        </w:rPr>
      </w:pPr>
    </w:p>
    <w:p w14:paraId="506FAD66" w14:textId="40339BFA" w:rsidR="001C4DE0" w:rsidRPr="00B17964" w:rsidRDefault="00022310" w:rsidP="00096CBF">
      <w:pPr>
        <w:pStyle w:val="Odsekzoznamu"/>
        <w:widowControl w:val="0"/>
        <w:numPr>
          <w:ilvl w:val="0"/>
          <w:numId w:val="21"/>
        </w:numPr>
        <w:tabs>
          <w:tab w:val="left" w:pos="426"/>
        </w:tabs>
        <w:autoSpaceDE w:val="0"/>
        <w:autoSpaceDN w:val="0"/>
        <w:spacing w:after="240"/>
        <w:ind w:left="426" w:hanging="426"/>
        <w:contextualSpacing w:val="0"/>
        <w:rPr>
          <w:rFonts w:asciiTheme="minorHAnsi" w:hAnsiTheme="minorHAnsi" w:cstheme="minorHAnsi"/>
          <w:b/>
          <w:w w:val="95"/>
          <w:sz w:val="22"/>
          <w:szCs w:val="22"/>
          <w:u w:val="single"/>
          <w:lang w:val="en-GB"/>
        </w:rPr>
      </w:pPr>
      <w:r w:rsidRPr="00B17964">
        <w:rPr>
          <w:rFonts w:asciiTheme="minorHAnsi" w:hAnsiTheme="minorHAnsi" w:cstheme="minorHAnsi"/>
          <w:b/>
          <w:w w:val="95"/>
          <w:sz w:val="22"/>
          <w:szCs w:val="22"/>
          <w:u w:val="single"/>
          <w:lang w:val="en-GB"/>
        </w:rPr>
        <w:t xml:space="preserve">FORMAL </w:t>
      </w:r>
      <w:r w:rsidR="00AE18B0" w:rsidRPr="00B17964">
        <w:rPr>
          <w:rFonts w:asciiTheme="minorHAnsi" w:hAnsiTheme="minorHAnsi" w:cstheme="minorHAnsi"/>
          <w:b/>
          <w:w w:val="95"/>
          <w:sz w:val="22"/>
          <w:szCs w:val="22"/>
          <w:u w:val="single"/>
          <w:lang w:val="en-GB"/>
        </w:rPr>
        <w:t xml:space="preserve">COMPLIANCE </w:t>
      </w:r>
      <w:r w:rsidR="002A3DFF" w:rsidRPr="00B17964">
        <w:rPr>
          <w:rFonts w:asciiTheme="minorHAnsi" w:hAnsiTheme="minorHAnsi" w:cstheme="minorHAnsi"/>
          <w:b/>
          <w:w w:val="95"/>
          <w:sz w:val="22"/>
          <w:szCs w:val="22"/>
          <w:u w:val="single"/>
          <w:lang w:val="en-GB"/>
        </w:rPr>
        <w:t>CRITERIA</w:t>
      </w:r>
    </w:p>
    <w:tbl>
      <w:tblPr>
        <w:tblStyle w:val="TableNormal"/>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
        <w:gridCol w:w="5788"/>
        <w:gridCol w:w="1942"/>
        <w:gridCol w:w="810"/>
        <w:gridCol w:w="810"/>
        <w:gridCol w:w="813"/>
        <w:gridCol w:w="3381"/>
      </w:tblGrid>
      <w:tr w:rsidR="00EE1758" w:rsidRPr="00B17964" w14:paraId="4841DE99" w14:textId="03B49AC4" w:rsidTr="000168DE">
        <w:trPr>
          <w:trHeight w:val="529"/>
        </w:trPr>
        <w:tc>
          <w:tcPr>
            <w:tcW w:w="136" w:type="pct"/>
            <w:shd w:val="clear" w:color="auto" w:fill="B8CCE4"/>
            <w:vAlign w:val="center"/>
          </w:tcPr>
          <w:p w14:paraId="06BD3301" w14:textId="77777777" w:rsidR="00EE1758" w:rsidRPr="00B17964" w:rsidRDefault="00EE1758" w:rsidP="003B5943">
            <w:pPr>
              <w:pStyle w:val="TableParagraph"/>
              <w:spacing w:before="2" w:line="223" w:lineRule="exact"/>
              <w:ind w:right="48"/>
              <w:jc w:val="center"/>
              <w:rPr>
                <w:rFonts w:asciiTheme="minorHAnsi" w:hAnsiTheme="minorHAnsi" w:cstheme="minorHAnsi"/>
                <w:b/>
                <w:lang w:val="en-GB"/>
              </w:rPr>
            </w:pPr>
            <w:r w:rsidRPr="00B17964">
              <w:rPr>
                <w:rFonts w:asciiTheme="minorHAnsi" w:hAnsiTheme="minorHAnsi" w:cstheme="minorHAnsi"/>
                <w:b/>
                <w:w w:val="90"/>
                <w:lang w:val="en-GB"/>
              </w:rPr>
              <w:t>No.</w:t>
            </w:r>
          </w:p>
        </w:tc>
        <w:tc>
          <w:tcPr>
            <w:tcW w:w="2078" w:type="pct"/>
            <w:shd w:val="clear" w:color="auto" w:fill="B8CCE4"/>
            <w:vAlign w:val="center"/>
          </w:tcPr>
          <w:p w14:paraId="235A6FFA" w14:textId="77777777" w:rsidR="00EE1758" w:rsidRPr="00B17964" w:rsidRDefault="00EE1758" w:rsidP="00063FAB">
            <w:pPr>
              <w:pStyle w:val="TableParagraph"/>
              <w:spacing w:before="2" w:line="223" w:lineRule="exact"/>
              <w:ind w:left="1457" w:right="1445"/>
              <w:jc w:val="center"/>
              <w:rPr>
                <w:rFonts w:asciiTheme="minorHAnsi" w:hAnsiTheme="minorHAnsi" w:cstheme="minorHAnsi"/>
                <w:b/>
                <w:lang w:val="en-GB"/>
              </w:rPr>
            </w:pPr>
            <w:r w:rsidRPr="00B17964">
              <w:rPr>
                <w:rFonts w:asciiTheme="minorHAnsi" w:hAnsiTheme="minorHAnsi" w:cstheme="minorHAnsi"/>
                <w:b/>
                <w:lang w:val="en-GB"/>
              </w:rPr>
              <w:t>Criterion</w:t>
            </w:r>
          </w:p>
        </w:tc>
        <w:tc>
          <w:tcPr>
            <w:tcW w:w="697" w:type="pct"/>
            <w:shd w:val="clear" w:color="auto" w:fill="B8CCE4"/>
          </w:tcPr>
          <w:p w14:paraId="12420604" w14:textId="77777777" w:rsidR="00EE1758" w:rsidRPr="00B17964" w:rsidRDefault="00EE1758" w:rsidP="00F4773B">
            <w:pPr>
              <w:pStyle w:val="TableParagraph"/>
              <w:spacing w:before="2" w:line="223" w:lineRule="exact"/>
              <w:ind w:left="13"/>
              <w:jc w:val="center"/>
              <w:rPr>
                <w:rFonts w:asciiTheme="minorHAnsi" w:hAnsiTheme="minorHAnsi" w:cstheme="minorHAnsi"/>
                <w:b/>
                <w:lang w:val="en-GB"/>
              </w:rPr>
            </w:pPr>
            <w:r w:rsidRPr="00B17964">
              <w:rPr>
                <w:rFonts w:asciiTheme="minorHAnsi" w:hAnsiTheme="minorHAnsi" w:cstheme="minorHAnsi"/>
                <w:b/>
                <w:lang w:val="en-GB"/>
              </w:rPr>
              <w:t xml:space="preserve">Source </w:t>
            </w:r>
          </w:p>
          <w:p w14:paraId="6177E558" w14:textId="0128B8B1" w:rsidR="00EE1758" w:rsidRPr="00B17964" w:rsidRDefault="00EE1758" w:rsidP="00F4773B">
            <w:pPr>
              <w:pStyle w:val="TableParagraph"/>
              <w:spacing w:before="2" w:line="223" w:lineRule="exact"/>
              <w:ind w:left="13"/>
              <w:jc w:val="center"/>
              <w:rPr>
                <w:rFonts w:asciiTheme="minorHAnsi" w:hAnsiTheme="minorHAnsi" w:cstheme="minorHAnsi"/>
                <w:b/>
                <w:w w:val="90"/>
                <w:lang w:val="en-GB"/>
              </w:rPr>
            </w:pPr>
            <w:r w:rsidRPr="00B17964">
              <w:rPr>
                <w:rFonts w:asciiTheme="minorHAnsi" w:hAnsiTheme="minorHAnsi" w:cstheme="minorHAnsi"/>
                <w:b/>
                <w:lang w:val="en-GB"/>
              </w:rPr>
              <w:t>of verification</w:t>
            </w:r>
          </w:p>
        </w:tc>
        <w:tc>
          <w:tcPr>
            <w:tcW w:w="291" w:type="pct"/>
            <w:shd w:val="clear" w:color="auto" w:fill="B8CCE4"/>
            <w:vAlign w:val="center"/>
          </w:tcPr>
          <w:p w14:paraId="5373CB7E" w14:textId="397272C9" w:rsidR="00EE1758" w:rsidRPr="00B17964" w:rsidRDefault="00EE1758" w:rsidP="00096CBF">
            <w:pPr>
              <w:pStyle w:val="TableParagraph"/>
              <w:spacing w:before="2" w:line="223" w:lineRule="exact"/>
              <w:ind w:left="13"/>
              <w:jc w:val="center"/>
              <w:rPr>
                <w:rFonts w:asciiTheme="minorHAnsi" w:hAnsiTheme="minorHAnsi" w:cstheme="minorHAnsi"/>
                <w:b/>
                <w:w w:val="90"/>
                <w:lang w:val="en-GB"/>
              </w:rPr>
            </w:pPr>
            <w:r w:rsidRPr="00B17964">
              <w:rPr>
                <w:rFonts w:asciiTheme="minorHAnsi" w:hAnsiTheme="minorHAnsi" w:cstheme="minorHAnsi"/>
                <w:b/>
                <w:w w:val="90"/>
                <w:lang w:val="en-GB"/>
              </w:rPr>
              <w:t>YES</w:t>
            </w:r>
          </w:p>
        </w:tc>
        <w:tc>
          <w:tcPr>
            <w:tcW w:w="291" w:type="pct"/>
            <w:shd w:val="clear" w:color="auto" w:fill="B8CCE4"/>
            <w:vAlign w:val="center"/>
          </w:tcPr>
          <w:p w14:paraId="5F868FA7" w14:textId="091D3155" w:rsidR="00EE1758" w:rsidRPr="00B17964" w:rsidRDefault="00EE1758" w:rsidP="00096CBF">
            <w:pPr>
              <w:pStyle w:val="TableParagraph"/>
              <w:spacing w:before="2" w:line="223" w:lineRule="exact"/>
              <w:ind w:left="13"/>
              <w:jc w:val="center"/>
              <w:rPr>
                <w:rFonts w:asciiTheme="minorHAnsi" w:hAnsiTheme="minorHAnsi" w:cstheme="minorHAnsi"/>
                <w:b/>
                <w:lang w:val="en-GB"/>
              </w:rPr>
            </w:pPr>
            <w:r w:rsidRPr="00B17964">
              <w:rPr>
                <w:rFonts w:asciiTheme="minorHAnsi" w:hAnsiTheme="minorHAnsi" w:cstheme="minorHAnsi"/>
                <w:b/>
                <w:w w:val="90"/>
                <w:lang w:val="en-GB"/>
              </w:rPr>
              <w:t>NO</w:t>
            </w:r>
          </w:p>
        </w:tc>
        <w:tc>
          <w:tcPr>
            <w:tcW w:w="292" w:type="pct"/>
            <w:shd w:val="clear" w:color="auto" w:fill="B8CCE4"/>
            <w:vAlign w:val="center"/>
          </w:tcPr>
          <w:p w14:paraId="7E26D992" w14:textId="36810AD5" w:rsidR="00EE1758" w:rsidRPr="00B17964" w:rsidRDefault="00EE1758" w:rsidP="00096CBF">
            <w:pPr>
              <w:pStyle w:val="TableParagraph"/>
              <w:spacing w:before="2" w:line="223" w:lineRule="exact"/>
              <w:jc w:val="center"/>
              <w:rPr>
                <w:rFonts w:asciiTheme="minorHAnsi" w:hAnsiTheme="minorHAnsi" w:cstheme="minorHAnsi"/>
                <w:b/>
                <w:w w:val="90"/>
                <w:lang w:val="en-GB"/>
              </w:rPr>
            </w:pPr>
            <w:r w:rsidRPr="00B17964">
              <w:rPr>
                <w:rFonts w:asciiTheme="minorHAnsi" w:hAnsiTheme="minorHAnsi" w:cstheme="minorHAnsi"/>
                <w:b/>
                <w:w w:val="90"/>
                <w:lang w:val="en-GB"/>
              </w:rPr>
              <w:t>N/A</w:t>
            </w:r>
          </w:p>
        </w:tc>
        <w:tc>
          <w:tcPr>
            <w:tcW w:w="1214" w:type="pct"/>
            <w:shd w:val="clear" w:color="auto" w:fill="B8CCE4"/>
            <w:vAlign w:val="center"/>
          </w:tcPr>
          <w:p w14:paraId="5573F1EF" w14:textId="719BBD41" w:rsidR="00EE1758" w:rsidRPr="00B17964" w:rsidRDefault="00EE1758" w:rsidP="00D5089A">
            <w:pPr>
              <w:pStyle w:val="TableParagraph"/>
              <w:spacing w:before="2" w:line="223" w:lineRule="exact"/>
              <w:ind w:left="13"/>
              <w:jc w:val="center"/>
              <w:rPr>
                <w:rFonts w:asciiTheme="minorHAnsi" w:hAnsiTheme="minorHAnsi" w:cstheme="minorHAnsi"/>
                <w:b/>
                <w:w w:val="90"/>
                <w:lang w:val="en-GB"/>
              </w:rPr>
            </w:pPr>
            <w:r w:rsidRPr="00B17964">
              <w:rPr>
                <w:rFonts w:asciiTheme="minorHAnsi" w:hAnsiTheme="minorHAnsi" w:cstheme="minorHAnsi"/>
                <w:b/>
                <w:w w:val="90"/>
                <w:lang w:val="en-GB"/>
              </w:rPr>
              <w:t>Comment</w:t>
            </w:r>
          </w:p>
        </w:tc>
      </w:tr>
      <w:tr w:rsidR="00BD263A" w:rsidRPr="00B17964" w14:paraId="5067CC71" w14:textId="5EF31DDA" w:rsidTr="000168DE">
        <w:trPr>
          <w:trHeight w:val="722"/>
        </w:trPr>
        <w:tc>
          <w:tcPr>
            <w:tcW w:w="136" w:type="pct"/>
          </w:tcPr>
          <w:p w14:paraId="220560C3" w14:textId="77777777" w:rsidR="00BD263A" w:rsidRPr="00B17964" w:rsidRDefault="00BD263A" w:rsidP="00D83E04">
            <w:pPr>
              <w:pStyle w:val="TableParagraph"/>
              <w:spacing w:before="1"/>
              <w:ind w:right="48"/>
              <w:jc w:val="center"/>
              <w:rPr>
                <w:rFonts w:asciiTheme="minorHAnsi" w:hAnsiTheme="minorHAnsi" w:cstheme="minorHAnsi"/>
                <w:lang w:val="en-GB"/>
              </w:rPr>
            </w:pPr>
            <w:r w:rsidRPr="00B17964">
              <w:rPr>
                <w:rFonts w:asciiTheme="minorHAnsi" w:hAnsiTheme="minorHAnsi" w:cstheme="minorHAnsi"/>
                <w:lang w:val="en-GB"/>
              </w:rPr>
              <w:t>1.</w:t>
            </w:r>
          </w:p>
        </w:tc>
        <w:tc>
          <w:tcPr>
            <w:tcW w:w="2078" w:type="pct"/>
          </w:tcPr>
          <w:p w14:paraId="435DCFC3" w14:textId="26B477B8" w:rsidR="00BD263A" w:rsidRPr="00B17964" w:rsidRDefault="00BD263A" w:rsidP="008F7A59">
            <w:pPr>
              <w:spacing w:after="120"/>
              <w:ind w:left="229" w:right="237"/>
              <w:rPr>
                <w:rFonts w:cstheme="minorHAnsi"/>
                <w:lang w:val="en-GB"/>
              </w:rPr>
            </w:pPr>
            <w:r w:rsidRPr="00B17964">
              <w:rPr>
                <w:rFonts w:cstheme="minorHAnsi"/>
                <w:lang w:val="en-GB"/>
              </w:rPr>
              <w:t xml:space="preserve">The grant application </w:t>
            </w:r>
            <w:proofErr w:type="gramStart"/>
            <w:r w:rsidRPr="00B17964">
              <w:rPr>
                <w:rFonts w:cstheme="minorHAnsi"/>
                <w:lang w:val="en-GB"/>
              </w:rPr>
              <w:t>was submitted</w:t>
            </w:r>
            <w:proofErr w:type="gramEnd"/>
            <w:r w:rsidRPr="00B17964">
              <w:rPr>
                <w:rFonts w:cstheme="minorHAnsi"/>
                <w:lang w:val="en-GB"/>
              </w:rPr>
              <w:t xml:space="preserve"> within the period set </w:t>
            </w:r>
            <w:r w:rsidR="008C0095" w:rsidRPr="00B17964">
              <w:rPr>
                <w:rFonts w:cstheme="minorHAnsi"/>
                <w:lang w:val="en-GB"/>
              </w:rPr>
              <w:t>in</w:t>
            </w:r>
            <w:r w:rsidRPr="00B17964">
              <w:rPr>
                <w:rFonts w:cstheme="minorHAnsi"/>
                <w:lang w:val="en-GB"/>
              </w:rPr>
              <w:t xml:space="preserve"> the Call for proposals via electronic system </w:t>
            </w:r>
            <w:r w:rsidRPr="00B17964">
              <w:rPr>
                <w:rFonts w:cstheme="minorHAnsi"/>
                <w:i/>
                <w:lang w:val="en-GB"/>
              </w:rPr>
              <w:t>egrant</w:t>
            </w:r>
            <w:r w:rsidR="008F7A59" w:rsidRPr="00B17964">
              <w:rPr>
                <w:rFonts w:cstheme="minorHAnsi"/>
                <w:i/>
                <w:lang w:val="en-GB"/>
              </w:rPr>
              <w:t xml:space="preserve"> </w:t>
            </w:r>
            <w:r w:rsidR="008F7A59" w:rsidRPr="00B17964">
              <w:rPr>
                <w:rFonts w:cstheme="minorHAnsi"/>
                <w:lang w:val="en-GB"/>
              </w:rPr>
              <w:t>and in line with the Call.</w:t>
            </w:r>
          </w:p>
        </w:tc>
        <w:tc>
          <w:tcPr>
            <w:tcW w:w="697" w:type="pct"/>
            <w:vMerge w:val="restart"/>
            <w:vAlign w:val="center"/>
          </w:tcPr>
          <w:p w14:paraId="71D5083F" w14:textId="77777777" w:rsidR="00BD263A" w:rsidRPr="00B17964" w:rsidRDefault="00BD263A" w:rsidP="00D83E04">
            <w:pPr>
              <w:pStyle w:val="TableParagraph"/>
              <w:jc w:val="center"/>
              <w:rPr>
                <w:rFonts w:asciiTheme="minorHAnsi" w:eastAsiaTheme="minorHAnsi" w:hAnsiTheme="minorHAnsi" w:cstheme="minorHAnsi"/>
                <w:lang w:val="en-GB"/>
              </w:rPr>
            </w:pPr>
            <w:r w:rsidRPr="00B17964">
              <w:rPr>
                <w:rFonts w:asciiTheme="minorHAnsi" w:eastAsiaTheme="minorHAnsi" w:hAnsiTheme="minorHAnsi" w:cstheme="minorHAnsi"/>
                <w:lang w:val="en-GB"/>
              </w:rPr>
              <w:t xml:space="preserve">Electronic </w:t>
            </w:r>
          </w:p>
          <w:p w14:paraId="6AAE2181" w14:textId="77777777" w:rsidR="00BD263A" w:rsidRPr="00B17964" w:rsidRDefault="00BD263A" w:rsidP="00D83E04">
            <w:pPr>
              <w:pStyle w:val="TableParagraph"/>
              <w:jc w:val="center"/>
              <w:rPr>
                <w:rFonts w:asciiTheme="minorHAnsi" w:eastAsiaTheme="minorHAnsi" w:hAnsiTheme="minorHAnsi" w:cstheme="minorHAnsi"/>
                <w:lang w:val="en-GB"/>
              </w:rPr>
            </w:pPr>
            <w:r w:rsidRPr="00B17964">
              <w:rPr>
                <w:rFonts w:asciiTheme="minorHAnsi" w:eastAsiaTheme="minorHAnsi" w:hAnsiTheme="minorHAnsi" w:cstheme="minorHAnsi"/>
                <w:lang w:val="en-GB"/>
              </w:rPr>
              <w:t xml:space="preserve">application </w:t>
            </w:r>
          </w:p>
          <w:p w14:paraId="36EBABB8" w14:textId="3A445643" w:rsidR="00BD263A" w:rsidRPr="00B17964" w:rsidRDefault="00BD263A" w:rsidP="00D83E04">
            <w:pPr>
              <w:pStyle w:val="TableParagraph"/>
              <w:jc w:val="center"/>
              <w:rPr>
                <w:rFonts w:asciiTheme="minorHAnsi" w:hAnsiTheme="minorHAnsi" w:cstheme="minorHAnsi"/>
                <w:lang w:val="en-GB"/>
              </w:rPr>
            </w:pPr>
            <w:r w:rsidRPr="00B17964">
              <w:rPr>
                <w:rFonts w:asciiTheme="minorHAnsi" w:eastAsiaTheme="minorHAnsi" w:hAnsiTheme="minorHAnsi" w:cstheme="minorHAnsi"/>
                <w:lang w:val="en-GB"/>
              </w:rPr>
              <w:t xml:space="preserve">in </w:t>
            </w:r>
            <w:r w:rsidRPr="00B17964">
              <w:rPr>
                <w:rFonts w:asciiTheme="minorHAnsi" w:eastAsiaTheme="minorHAnsi" w:hAnsiTheme="minorHAnsi" w:cstheme="minorHAnsi"/>
                <w:i/>
                <w:lang w:val="en-GB"/>
              </w:rPr>
              <w:t>egrant</w:t>
            </w:r>
          </w:p>
        </w:tc>
        <w:tc>
          <w:tcPr>
            <w:tcW w:w="291" w:type="pct"/>
            <w:vAlign w:val="center"/>
          </w:tcPr>
          <w:p w14:paraId="26D44111" w14:textId="038056D8" w:rsidR="00BD263A" w:rsidRPr="00B17964" w:rsidRDefault="00BD263A" w:rsidP="00EE1758">
            <w:pPr>
              <w:pStyle w:val="TableParagraph"/>
              <w:jc w:val="center"/>
              <w:rPr>
                <w:rFonts w:asciiTheme="minorHAnsi" w:hAnsiTheme="minorHAnsi" w:cstheme="minorHAnsi"/>
                <w:lang w:val="en-GB"/>
              </w:rPr>
            </w:pPr>
          </w:p>
        </w:tc>
        <w:tc>
          <w:tcPr>
            <w:tcW w:w="291" w:type="pct"/>
            <w:vAlign w:val="center"/>
          </w:tcPr>
          <w:p w14:paraId="00F84B27" w14:textId="1C5292BE" w:rsidR="00BD263A" w:rsidRPr="00B17964" w:rsidRDefault="00BD263A" w:rsidP="00293AE6">
            <w:pPr>
              <w:pStyle w:val="TableParagraph"/>
              <w:jc w:val="center"/>
              <w:rPr>
                <w:rFonts w:asciiTheme="minorHAnsi" w:hAnsiTheme="minorHAnsi" w:cstheme="minorHAnsi"/>
                <w:lang w:val="en-GB"/>
              </w:rPr>
            </w:pPr>
          </w:p>
        </w:tc>
        <w:tc>
          <w:tcPr>
            <w:tcW w:w="292" w:type="pct"/>
            <w:vAlign w:val="center"/>
          </w:tcPr>
          <w:p w14:paraId="44D1E65F" w14:textId="77777777" w:rsidR="00BD263A" w:rsidRPr="00B17964" w:rsidRDefault="00BD263A" w:rsidP="00293AE6">
            <w:pPr>
              <w:pStyle w:val="TableParagraph"/>
              <w:jc w:val="center"/>
              <w:rPr>
                <w:rFonts w:asciiTheme="minorHAnsi" w:hAnsiTheme="minorHAnsi" w:cstheme="minorHAnsi"/>
                <w:lang w:val="en-GB"/>
              </w:rPr>
            </w:pPr>
          </w:p>
        </w:tc>
        <w:tc>
          <w:tcPr>
            <w:tcW w:w="1214" w:type="pct"/>
          </w:tcPr>
          <w:p w14:paraId="3483EC40" w14:textId="3375AF46" w:rsidR="00BD263A" w:rsidRPr="00B17964" w:rsidRDefault="00BD263A" w:rsidP="000168DE">
            <w:pPr>
              <w:pStyle w:val="TableParagraph"/>
              <w:rPr>
                <w:rFonts w:asciiTheme="minorHAnsi" w:hAnsiTheme="minorHAnsi" w:cstheme="minorHAnsi"/>
                <w:lang w:val="en-GB"/>
              </w:rPr>
            </w:pPr>
          </w:p>
        </w:tc>
      </w:tr>
      <w:tr w:rsidR="00BD263A" w:rsidRPr="00B17964" w14:paraId="58C5D0F9" w14:textId="6BB6BD60" w:rsidTr="000168DE">
        <w:trPr>
          <w:trHeight w:val="1894"/>
        </w:trPr>
        <w:tc>
          <w:tcPr>
            <w:tcW w:w="136" w:type="pct"/>
            <w:vMerge w:val="restart"/>
          </w:tcPr>
          <w:p w14:paraId="699BF089" w14:textId="5B414646" w:rsidR="00BD263A" w:rsidRPr="00B17964" w:rsidRDefault="00BD263A" w:rsidP="00D83E04">
            <w:pPr>
              <w:pStyle w:val="TableParagraph"/>
              <w:spacing w:before="1"/>
              <w:ind w:right="48"/>
              <w:jc w:val="center"/>
              <w:rPr>
                <w:rFonts w:asciiTheme="minorHAnsi" w:hAnsiTheme="minorHAnsi" w:cstheme="minorHAnsi"/>
                <w:lang w:val="en-GB"/>
              </w:rPr>
            </w:pPr>
            <w:r w:rsidRPr="00B17964">
              <w:rPr>
                <w:rFonts w:asciiTheme="minorHAnsi" w:hAnsiTheme="minorHAnsi" w:cstheme="minorHAnsi"/>
                <w:lang w:val="en-GB"/>
              </w:rPr>
              <w:t>2.</w:t>
            </w:r>
          </w:p>
        </w:tc>
        <w:tc>
          <w:tcPr>
            <w:tcW w:w="2078" w:type="pct"/>
          </w:tcPr>
          <w:p w14:paraId="3507930D" w14:textId="2816A672" w:rsidR="00BD263A" w:rsidRPr="00CA18D1" w:rsidRDefault="00BD263A" w:rsidP="00CA18D1">
            <w:pPr>
              <w:ind w:left="179" w:right="237"/>
              <w:rPr>
                <w:rFonts w:cstheme="minorHAnsi"/>
                <w:lang w:val="en-GB"/>
              </w:rPr>
            </w:pPr>
            <w:r w:rsidRPr="00CA18D1">
              <w:rPr>
                <w:rFonts w:cstheme="minorHAnsi"/>
                <w:lang w:val="en-GB"/>
              </w:rPr>
              <w:t>All mandatory attachments listed in the Article 8 of the Call are attached:</w:t>
            </w:r>
          </w:p>
          <w:p w14:paraId="64AFEBD7" w14:textId="42418F25" w:rsidR="00BD263A" w:rsidRPr="00B17964" w:rsidRDefault="00BD263A" w:rsidP="00CA18D1">
            <w:pPr>
              <w:pStyle w:val="Odsekzoznamu"/>
              <w:numPr>
                <w:ilvl w:val="0"/>
                <w:numId w:val="47"/>
              </w:numPr>
              <w:ind w:right="237"/>
              <w:rPr>
                <w:rFonts w:asciiTheme="minorHAnsi" w:hAnsiTheme="minorHAnsi" w:cstheme="minorHAnsi"/>
                <w:sz w:val="22"/>
                <w:szCs w:val="22"/>
                <w:lang w:val="en-GB"/>
              </w:rPr>
            </w:pPr>
            <w:r w:rsidRPr="00B17964">
              <w:rPr>
                <w:rFonts w:asciiTheme="minorHAnsi" w:hAnsiTheme="minorHAnsi" w:cstheme="minorHAnsi"/>
                <w:sz w:val="22"/>
                <w:szCs w:val="22"/>
                <w:lang w:val="en-GB"/>
              </w:rPr>
              <w:t>Signed Partnership Statement</w:t>
            </w:r>
            <w:r w:rsidR="0071261B">
              <w:rPr>
                <w:rFonts w:asciiTheme="minorHAnsi" w:hAnsiTheme="minorHAnsi" w:cstheme="minorHAnsi"/>
                <w:sz w:val="22"/>
                <w:szCs w:val="22"/>
                <w:lang w:val="en-GB"/>
              </w:rPr>
              <w:t xml:space="preserve"> or</w:t>
            </w:r>
            <w:r w:rsidRPr="00B17964">
              <w:rPr>
                <w:rFonts w:asciiTheme="minorHAnsi" w:hAnsiTheme="minorHAnsi" w:cstheme="minorHAnsi"/>
                <w:sz w:val="22"/>
                <w:szCs w:val="22"/>
                <w:lang w:val="en-GB"/>
              </w:rPr>
              <w:t xml:space="preserve"> </w:t>
            </w:r>
            <w:r w:rsidR="0071261B">
              <w:rPr>
                <w:rFonts w:asciiTheme="minorHAnsi" w:hAnsiTheme="minorHAnsi" w:cstheme="minorHAnsi"/>
                <w:sz w:val="22"/>
                <w:szCs w:val="22"/>
                <w:lang w:val="en-GB"/>
              </w:rPr>
              <w:t>L</w:t>
            </w:r>
            <w:r w:rsidRPr="00B17964">
              <w:rPr>
                <w:rFonts w:asciiTheme="minorHAnsi" w:hAnsiTheme="minorHAnsi" w:cstheme="minorHAnsi"/>
                <w:sz w:val="22"/>
                <w:szCs w:val="22"/>
                <w:lang w:val="en-GB"/>
              </w:rPr>
              <w:t xml:space="preserve">etter of </w:t>
            </w:r>
            <w:r w:rsidR="0071261B">
              <w:rPr>
                <w:rFonts w:asciiTheme="minorHAnsi" w:hAnsiTheme="minorHAnsi" w:cstheme="minorHAnsi"/>
                <w:sz w:val="22"/>
                <w:szCs w:val="22"/>
                <w:lang w:val="en-GB"/>
              </w:rPr>
              <w:t>I</w:t>
            </w:r>
            <w:r w:rsidRPr="00B17964">
              <w:rPr>
                <w:rFonts w:asciiTheme="minorHAnsi" w:hAnsiTheme="minorHAnsi" w:cstheme="minorHAnsi"/>
                <w:sz w:val="22"/>
                <w:szCs w:val="22"/>
                <w:lang w:val="en-GB"/>
              </w:rPr>
              <w:t>ntent or other similar document (such as invitation, e-mail correspondence, event agenda) proving the partner’s interest in participating in the initiative</w:t>
            </w:r>
            <w:r w:rsidR="0071261B">
              <w:rPr>
                <w:rFonts w:asciiTheme="minorHAnsi" w:hAnsiTheme="minorHAnsi" w:cstheme="minorHAnsi"/>
                <w:sz w:val="22"/>
                <w:szCs w:val="22"/>
                <w:lang w:val="en-GB"/>
              </w:rPr>
              <w:t xml:space="preserve"> or</w:t>
            </w:r>
          </w:p>
          <w:p w14:paraId="1E679D86" w14:textId="095310DA" w:rsidR="008F34A1" w:rsidRPr="00B17964" w:rsidRDefault="0071261B" w:rsidP="00CA18D1">
            <w:pPr>
              <w:pStyle w:val="Odsekzoznamu"/>
              <w:spacing w:before="120" w:after="120"/>
              <w:ind w:right="237"/>
              <w:rPr>
                <w:rFonts w:asciiTheme="minorHAnsi" w:hAnsiTheme="minorHAnsi" w:cstheme="minorHAnsi"/>
                <w:sz w:val="22"/>
                <w:szCs w:val="22"/>
                <w:lang w:val="en-GB"/>
              </w:rPr>
            </w:pPr>
            <w:r>
              <w:rPr>
                <w:rFonts w:asciiTheme="minorHAnsi" w:hAnsiTheme="minorHAnsi" w:cstheme="minorHAnsi"/>
                <w:sz w:val="22"/>
                <w:szCs w:val="22"/>
                <w:lang w:val="en-GB"/>
              </w:rPr>
              <w:t>i</w:t>
            </w:r>
            <w:r w:rsidR="008F34A1" w:rsidRPr="00B17964">
              <w:rPr>
                <w:rFonts w:asciiTheme="minorHAnsi" w:hAnsiTheme="minorHAnsi" w:cstheme="minorHAnsi"/>
                <w:sz w:val="22"/>
                <w:szCs w:val="22"/>
                <w:lang w:val="en-GB"/>
              </w:rPr>
              <w:t xml:space="preserve">n case of participating at the </w:t>
            </w:r>
            <w:r w:rsidR="00AD1AAD" w:rsidRPr="00B17964">
              <w:rPr>
                <w:rFonts w:asciiTheme="minorHAnsi" w:hAnsiTheme="minorHAnsi" w:cstheme="minorHAnsi"/>
                <w:sz w:val="22"/>
                <w:szCs w:val="22"/>
                <w:lang w:val="en-GB"/>
              </w:rPr>
              <w:t xml:space="preserve">networking </w:t>
            </w:r>
            <w:r w:rsidR="008F34A1" w:rsidRPr="00B17964">
              <w:rPr>
                <w:rFonts w:asciiTheme="minorHAnsi" w:hAnsiTheme="minorHAnsi" w:cstheme="minorHAnsi"/>
                <w:sz w:val="22"/>
                <w:szCs w:val="22"/>
                <w:lang w:val="en-GB"/>
              </w:rPr>
              <w:t>events</w:t>
            </w:r>
            <w:r w:rsidR="00AD1AAD" w:rsidRPr="00B17964">
              <w:rPr>
                <w:rFonts w:asciiTheme="minorHAnsi" w:hAnsiTheme="minorHAnsi" w:cstheme="minorHAnsi"/>
                <w:sz w:val="22"/>
                <w:szCs w:val="22"/>
                <w:lang w:val="en-GB"/>
              </w:rPr>
              <w:t xml:space="preserve">, B2B events etc. </w:t>
            </w:r>
            <w:r w:rsidR="008F34A1" w:rsidRPr="00B17964">
              <w:rPr>
                <w:rFonts w:asciiTheme="minorHAnsi" w:hAnsiTheme="minorHAnsi" w:cstheme="minorHAnsi"/>
                <w:sz w:val="22"/>
                <w:szCs w:val="22"/>
                <w:lang w:val="en-GB"/>
              </w:rPr>
              <w:t>organized by the PO or DPP, invitation, agenda, confirmation of registration or other similar document shall be attached to the application</w:t>
            </w:r>
            <w:r w:rsidR="00F2267F" w:rsidRPr="00B17964">
              <w:rPr>
                <w:rFonts w:asciiTheme="minorHAnsi" w:hAnsiTheme="minorHAnsi" w:cstheme="minorHAnsi"/>
                <w:sz w:val="22"/>
                <w:szCs w:val="22"/>
                <w:lang w:val="en-GB"/>
              </w:rPr>
              <w:t>.</w:t>
            </w:r>
          </w:p>
        </w:tc>
        <w:tc>
          <w:tcPr>
            <w:tcW w:w="697" w:type="pct"/>
            <w:vMerge/>
          </w:tcPr>
          <w:p w14:paraId="266C352F" w14:textId="77777777" w:rsidR="00BD263A" w:rsidRPr="00B17964" w:rsidRDefault="00BD263A" w:rsidP="00D83E04">
            <w:pPr>
              <w:pStyle w:val="TableParagraph"/>
              <w:jc w:val="center"/>
              <w:rPr>
                <w:rFonts w:asciiTheme="minorHAnsi" w:hAnsiTheme="minorHAnsi" w:cstheme="minorHAnsi"/>
                <w:lang w:val="en-GB"/>
              </w:rPr>
            </w:pPr>
          </w:p>
        </w:tc>
        <w:tc>
          <w:tcPr>
            <w:tcW w:w="291" w:type="pct"/>
            <w:vAlign w:val="center"/>
          </w:tcPr>
          <w:p w14:paraId="64F829F5" w14:textId="0A2772CF" w:rsidR="00BD263A" w:rsidRPr="00B17964" w:rsidRDefault="00BD263A" w:rsidP="00EE1758">
            <w:pPr>
              <w:pStyle w:val="TableParagraph"/>
              <w:jc w:val="center"/>
              <w:rPr>
                <w:rFonts w:asciiTheme="minorHAnsi" w:hAnsiTheme="minorHAnsi" w:cstheme="minorHAnsi"/>
                <w:lang w:val="en-GB"/>
              </w:rPr>
            </w:pPr>
          </w:p>
        </w:tc>
        <w:tc>
          <w:tcPr>
            <w:tcW w:w="291" w:type="pct"/>
            <w:vAlign w:val="center"/>
          </w:tcPr>
          <w:p w14:paraId="0812EAC9" w14:textId="68BB9D96" w:rsidR="00BD263A" w:rsidRPr="00B17964" w:rsidRDefault="00BD263A" w:rsidP="00293AE6">
            <w:pPr>
              <w:pStyle w:val="TableParagraph"/>
              <w:jc w:val="center"/>
              <w:rPr>
                <w:rFonts w:asciiTheme="minorHAnsi" w:hAnsiTheme="minorHAnsi" w:cstheme="minorHAnsi"/>
                <w:lang w:val="en-GB"/>
              </w:rPr>
            </w:pPr>
          </w:p>
        </w:tc>
        <w:tc>
          <w:tcPr>
            <w:tcW w:w="292" w:type="pct"/>
            <w:vAlign w:val="center"/>
          </w:tcPr>
          <w:p w14:paraId="4F6A94D7" w14:textId="77777777" w:rsidR="00BD263A" w:rsidRPr="00B17964" w:rsidRDefault="00BD263A" w:rsidP="00293AE6">
            <w:pPr>
              <w:pStyle w:val="TableParagraph"/>
              <w:jc w:val="center"/>
              <w:rPr>
                <w:rFonts w:asciiTheme="minorHAnsi" w:hAnsiTheme="minorHAnsi" w:cstheme="minorHAnsi"/>
                <w:lang w:val="en-GB"/>
              </w:rPr>
            </w:pPr>
          </w:p>
        </w:tc>
        <w:tc>
          <w:tcPr>
            <w:tcW w:w="1214" w:type="pct"/>
          </w:tcPr>
          <w:p w14:paraId="777392BF" w14:textId="54AB6C67" w:rsidR="00BD263A" w:rsidRPr="00B17964" w:rsidRDefault="00BD263A" w:rsidP="000168DE">
            <w:pPr>
              <w:pStyle w:val="TableParagraph"/>
              <w:rPr>
                <w:rFonts w:asciiTheme="minorHAnsi" w:hAnsiTheme="minorHAnsi" w:cstheme="minorHAnsi"/>
                <w:lang w:val="en-GB"/>
              </w:rPr>
            </w:pPr>
          </w:p>
        </w:tc>
      </w:tr>
      <w:tr w:rsidR="00BD263A" w:rsidRPr="00B17964" w14:paraId="7DCA349E" w14:textId="4D786E9C" w:rsidTr="000168DE">
        <w:trPr>
          <w:trHeight w:val="424"/>
        </w:trPr>
        <w:tc>
          <w:tcPr>
            <w:tcW w:w="136" w:type="pct"/>
            <w:vMerge/>
          </w:tcPr>
          <w:p w14:paraId="47972DB8" w14:textId="77777777" w:rsidR="00BD263A" w:rsidRPr="00B17964" w:rsidRDefault="00BD263A" w:rsidP="00D83E04">
            <w:pPr>
              <w:pStyle w:val="TableParagraph"/>
              <w:spacing w:before="1"/>
              <w:ind w:right="48"/>
              <w:jc w:val="center"/>
              <w:rPr>
                <w:rFonts w:asciiTheme="minorHAnsi" w:hAnsiTheme="minorHAnsi" w:cstheme="minorHAnsi"/>
                <w:lang w:val="en-GB"/>
              </w:rPr>
            </w:pPr>
          </w:p>
        </w:tc>
        <w:tc>
          <w:tcPr>
            <w:tcW w:w="2078" w:type="pct"/>
          </w:tcPr>
          <w:p w14:paraId="0DC1BDE2" w14:textId="5766A11A" w:rsidR="00BD263A" w:rsidRPr="00B17964" w:rsidRDefault="00BD263A" w:rsidP="00CA18D1">
            <w:pPr>
              <w:pStyle w:val="Odsekzoznamu"/>
              <w:numPr>
                <w:ilvl w:val="0"/>
                <w:numId w:val="47"/>
              </w:numPr>
              <w:spacing w:after="120"/>
              <w:ind w:right="237"/>
              <w:rPr>
                <w:rFonts w:asciiTheme="minorHAnsi" w:hAnsiTheme="minorHAnsi" w:cstheme="minorHAnsi"/>
                <w:sz w:val="22"/>
                <w:szCs w:val="22"/>
                <w:lang w:val="en-GB"/>
              </w:rPr>
            </w:pPr>
            <w:r w:rsidRPr="00B17964">
              <w:rPr>
                <w:rFonts w:asciiTheme="minorHAnsi" w:hAnsiTheme="minorHAnsi" w:cstheme="minorHAnsi"/>
                <w:sz w:val="22"/>
                <w:szCs w:val="22"/>
                <w:lang w:val="en-GB"/>
              </w:rPr>
              <w:t>Signed Declaration of the Applicant</w:t>
            </w:r>
          </w:p>
        </w:tc>
        <w:tc>
          <w:tcPr>
            <w:tcW w:w="697" w:type="pct"/>
            <w:vMerge/>
          </w:tcPr>
          <w:p w14:paraId="7C58AAB2" w14:textId="77777777" w:rsidR="00BD263A" w:rsidRPr="00B17964" w:rsidRDefault="00BD263A" w:rsidP="00D83E04">
            <w:pPr>
              <w:pStyle w:val="TableParagraph"/>
              <w:ind w:left="360"/>
              <w:rPr>
                <w:rFonts w:asciiTheme="minorHAnsi" w:hAnsiTheme="minorHAnsi" w:cstheme="minorHAnsi"/>
                <w:lang w:val="en-GB"/>
              </w:rPr>
            </w:pPr>
          </w:p>
        </w:tc>
        <w:tc>
          <w:tcPr>
            <w:tcW w:w="291" w:type="pct"/>
            <w:vAlign w:val="center"/>
          </w:tcPr>
          <w:p w14:paraId="6C18EC39" w14:textId="20411894" w:rsidR="00BD263A" w:rsidRPr="00B17964" w:rsidRDefault="00BD263A" w:rsidP="000168DE">
            <w:pPr>
              <w:pStyle w:val="TableParagraph"/>
              <w:jc w:val="center"/>
              <w:rPr>
                <w:rFonts w:asciiTheme="minorHAnsi" w:hAnsiTheme="minorHAnsi" w:cstheme="minorHAnsi"/>
                <w:lang w:val="en-GB"/>
              </w:rPr>
            </w:pPr>
          </w:p>
        </w:tc>
        <w:tc>
          <w:tcPr>
            <w:tcW w:w="291" w:type="pct"/>
            <w:vAlign w:val="center"/>
          </w:tcPr>
          <w:p w14:paraId="40171076" w14:textId="1F6E78B1" w:rsidR="00BD263A" w:rsidRPr="00B17964" w:rsidRDefault="00BD263A" w:rsidP="000168DE">
            <w:pPr>
              <w:pStyle w:val="TableParagraph"/>
              <w:jc w:val="center"/>
              <w:rPr>
                <w:rFonts w:asciiTheme="minorHAnsi" w:hAnsiTheme="minorHAnsi" w:cstheme="minorHAnsi"/>
                <w:lang w:val="en-GB"/>
              </w:rPr>
            </w:pPr>
          </w:p>
        </w:tc>
        <w:tc>
          <w:tcPr>
            <w:tcW w:w="292" w:type="pct"/>
            <w:vAlign w:val="center"/>
          </w:tcPr>
          <w:p w14:paraId="4FDF4932" w14:textId="77777777" w:rsidR="00BD263A" w:rsidRPr="00B17964" w:rsidRDefault="00BD263A" w:rsidP="00EE1758">
            <w:pPr>
              <w:pStyle w:val="TableParagraph"/>
              <w:jc w:val="center"/>
              <w:rPr>
                <w:rFonts w:asciiTheme="minorHAnsi" w:hAnsiTheme="minorHAnsi" w:cstheme="minorHAnsi"/>
                <w:lang w:val="en-GB"/>
              </w:rPr>
            </w:pPr>
          </w:p>
        </w:tc>
        <w:tc>
          <w:tcPr>
            <w:tcW w:w="1214" w:type="pct"/>
          </w:tcPr>
          <w:p w14:paraId="4407E432" w14:textId="77777777" w:rsidR="00BD263A" w:rsidRPr="00B17964" w:rsidRDefault="00BD263A" w:rsidP="000168DE">
            <w:pPr>
              <w:pStyle w:val="TableParagraph"/>
              <w:rPr>
                <w:rFonts w:asciiTheme="minorHAnsi" w:hAnsiTheme="minorHAnsi" w:cstheme="minorHAnsi"/>
                <w:lang w:val="en-GB"/>
              </w:rPr>
            </w:pPr>
          </w:p>
        </w:tc>
      </w:tr>
      <w:tr w:rsidR="00BD263A" w:rsidRPr="00B17964" w14:paraId="065C6EBB" w14:textId="2625A936" w:rsidTr="000168DE">
        <w:trPr>
          <w:trHeight w:val="396"/>
        </w:trPr>
        <w:tc>
          <w:tcPr>
            <w:tcW w:w="136" w:type="pct"/>
            <w:vMerge/>
          </w:tcPr>
          <w:p w14:paraId="314CB7A2" w14:textId="77777777" w:rsidR="00BD263A" w:rsidRPr="00B17964" w:rsidRDefault="00BD263A" w:rsidP="00D83E04">
            <w:pPr>
              <w:pStyle w:val="TableParagraph"/>
              <w:spacing w:before="1"/>
              <w:ind w:right="48"/>
              <w:jc w:val="center"/>
              <w:rPr>
                <w:rFonts w:asciiTheme="minorHAnsi" w:hAnsiTheme="minorHAnsi" w:cstheme="minorHAnsi"/>
                <w:lang w:val="en-GB"/>
              </w:rPr>
            </w:pPr>
          </w:p>
        </w:tc>
        <w:tc>
          <w:tcPr>
            <w:tcW w:w="2078" w:type="pct"/>
          </w:tcPr>
          <w:p w14:paraId="672D8895" w14:textId="50CA2D84" w:rsidR="00BD263A" w:rsidRPr="00B17964" w:rsidRDefault="00BD263A" w:rsidP="00CA18D1">
            <w:pPr>
              <w:pStyle w:val="Odsekzoznamu"/>
              <w:numPr>
                <w:ilvl w:val="0"/>
                <w:numId w:val="47"/>
              </w:numPr>
              <w:spacing w:after="120"/>
              <w:ind w:right="237"/>
              <w:rPr>
                <w:rFonts w:asciiTheme="minorHAnsi" w:hAnsiTheme="minorHAnsi" w:cstheme="minorHAnsi"/>
                <w:sz w:val="22"/>
                <w:szCs w:val="22"/>
                <w:lang w:val="en-GB"/>
              </w:rPr>
            </w:pPr>
            <w:r w:rsidRPr="00B17964">
              <w:rPr>
                <w:rFonts w:asciiTheme="minorHAnsi" w:hAnsiTheme="minorHAnsi" w:cstheme="minorHAnsi"/>
                <w:sz w:val="22"/>
                <w:szCs w:val="22"/>
                <w:lang w:val="en-GB"/>
              </w:rPr>
              <w:t>Signed Declaration of the Partner</w:t>
            </w:r>
            <w:r w:rsidR="00A51130" w:rsidRPr="00B17964">
              <w:rPr>
                <w:rStyle w:val="Odkaznapoznmkupodiarou"/>
                <w:rFonts w:asciiTheme="minorHAnsi" w:hAnsiTheme="minorHAnsi" w:cstheme="minorHAnsi"/>
                <w:sz w:val="22"/>
                <w:szCs w:val="22"/>
                <w:lang w:val="en-GB"/>
              </w:rPr>
              <w:footnoteReference w:id="2"/>
            </w:r>
            <w:r w:rsidR="002B0421">
              <w:rPr>
                <w:rFonts w:asciiTheme="minorHAnsi" w:hAnsiTheme="minorHAnsi" w:cstheme="minorHAnsi"/>
                <w:sz w:val="22"/>
                <w:szCs w:val="22"/>
                <w:vertAlign w:val="superscript"/>
                <w:lang w:val="en-GB"/>
              </w:rPr>
              <w:t>,</w:t>
            </w:r>
            <w:r w:rsidR="000D5E5F">
              <w:rPr>
                <w:rStyle w:val="Odkaznapoznmkupodiarou"/>
                <w:rFonts w:asciiTheme="minorHAnsi" w:hAnsiTheme="minorHAnsi" w:cstheme="minorHAnsi"/>
                <w:sz w:val="22"/>
                <w:szCs w:val="22"/>
                <w:lang w:val="en-GB"/>
              </w:rPr>
              <w:footnoteReference w:id="3"/>
            </w:r>
            <w:r w:rsidRPr="00B17964">
              <w:rPr>
                <w:rFonts w:asciiTheme="minorHAnsi" w:hAnsiTheme="minorHAnsi" w:cstheme="minorHAnsi"/>
                <w:sz w:val="22"/>
                <w:szCs w:val="22"/>
                <w:lang w:val="en-GB"/>
              </w:rPr>
              <w:t xml:space="preserve"> </w:t>
            </w:r>
          </w:p>
        </w:tc>
        <w:tc>
          <w:tcPr>
            <w:tcW w:w="697" w:type="pct"/>
            <w:vMerge/>
          </w:tcPr>
          <w:p w14:paraId="49E00527" w14:textId="77777777" w:rsidR="00BD263A" w:rsidRPr="00B17964" w:rsidRDefault="00BD263A" w:rsidP="00D83E04">
            <w:pPr>
              <w:pStyle w:val="TableParagraph"/>
              <w:ind w:left="360"/>
              <w:rPr>
                <w:rFonts w:asciiTheme="minorHAnsi" w:hAnsiTheme="minorHAnsi" w:cstheme="minorHAnsi"/>
                <w:lang w:val="en-GB"/>
              </w:rPr>
            </w:pPr>
          </w:p>
        </w:tc>
        <w:tc>
          <w:tcPr>
            <w:tcW w:w="291" w:type="pct"/>
            <w:vAlign w:val="center"/>
          </w:tcPr>
          <w:p w14:paraId="7DC23098" w14:textId="7099730F" w:rsidR="00BD263A" w:rsidRPr="00B17964" w:rsidRDefault="00BD263A" w:rsidP="000168DE">
            <w:pPr>
              <w:pStyle w:val="TableParagraph"/>
              <w:jc w:val="center"/>
              <w:rPr>
                <w:rFonts w:asciiTheme="minorHAnsi" w:hAnsiTheme="minorHAnsi" w:cstheme="minorHAnsi"/>
                <w:lang w:val="en-GB"/>
              </w:rPr>
            </w:pPr>
          </w:p>
        </w:tc>
        <w:tc>
          <w:tcPr>
            <w:tcW w:w="291" w:type="pct"/>
            <w:vAlign w:val="center"/>
          </w:tcPr>
          <w:p w14:paraId="4A80FDBA" w14:textId="132B4351" w:rsidR="00BD263A" w:rsidRPr="00B17964" w:rsidRDefault="00BD263A" w:rsidP="000168DE">
            <w:pPr>
              <w:pStyle w:val="TableParagraph"/>
              <w:jc w:val="center"/>
              <w:rPr>
                <w:rFonts w:asciiTheme="minorHAnsi" w:hAnsiTheme="minorHAnsi" w:cstheme="minorHAnsi"/>
                <w:lang w:val="en-GB"/>
              </w:rPr>
            </w:pPr>
          </w:p>
        </w:tc>
        <w:tc>
          <w:tcPr>
            <w:tcW w:w="292" w:type="pct"/>
            <w:vAlign w:val="center"/>
          </w:tcPr>
          <w:p w14:paraId="5192AA5A" w14:textId="77777777" w:rsidR="00BD263A" w:rsidRPr="00B17964" w:rsidRDefault="00BD263A" w:rsidP="00EE1758">
            <w:pPr>
              <w:pStyle w:val="TableParagraph"/>
              <w:jc w:val="center"/>
              <w:rPr>
                <w:rFonts w:asciiTheme="minorHAnsi" w:hAnsiTheme="minorHAnsi" w:cstheme="minorHAnsi"/>
                <w:lang w:val="en-GB"/>
              </w:rPr>
            </w:pPr>
          </w:p>
        </w:tc>
        <w:tc>
          <w:tcPr>
            <w:tcW w:w="1214" w:type="pct"/>
          </w:tcPr>
          <w:p w14:paraId="029E1A1D" w14:textId="77777777" w:rsidR="00BD263A" w:rsidRPr="00B17964" w:rsidRDefault="00BD263A" w:rsidP="000168DE">
            <w:pPr>
              <w:pStyle w:val="TableParagraph"/>
              <w:rPr>
                <w:rFonts w:asciiTheme="minorHAnsi" w:hAnsiTheme="minorHAnsi" w:cstheme="minorHAnsi"/>
                <w:lang w:val="en-GB"/>
              </w:rPr>
            </w:pPr>
          </w:p>
        </w:tc>
      </w:tr>
      <w:tr w:rsidR="00BD263A" w:rsidRPr="00B17964" w14:paraId="49E5BBEE" w14:textId="656F1CD4" w:rsidTr="000168DE">
        <w:trPr>
          <w:trHeight w:val="699"/>
        </w:trPr>
        <w:tc>
          <w:tcPr>
            <w:tcW w:w="136" w:type="pct"/>
            <w:vMerge/>
          </w:tcPr>
          <w:p w14:paraId="34C601F2" w14:textId="77777777" w:rsidR="00BD263A" w:rsidRPr="00B17964" w:rsidRDefault="00BD263A" w:rsidP="00D83E04">
            <w:pPr>
              <w:pStyle w:val="TableParagraph"/>
              <w:spacing w:before="1"/>
              <w:ind w:right="48"/>
              <w:jc w:val="center"/>
              <w:rPr>
                <w:rFonts w:asciiTheme="minorHAnsi" w:hAnsiTheme="minorHAnsi" w:cstheme="minorHAnsi"/>
                <w:lang w:val="en-GB"/>
              </w:rPr>
            </w:pPr>
          </w:p>
        </w:tc>
        <w:tc>
          <w:tcPr>
            <w:tcW w:w="2078" w:type="pct"/>
          </w:tcPr>
          <w:p w14:paraId="2B456E8B" w14:textId="65B816FE" w:rsidR="00BD263A" w:rsidRPr="00B17964" w:rsidRDefault="00BD263A" w:rsidP="007F257F">
            <w:pPr>
              <w:pStyle w:val="Odsekzoznamu"/>
              <w:numPr>
                <w:ilvl w:val="0"/>
                <w:numId w:val="47"/>
              </w:numPr>
              <w:spacing w:after="120"/>
              <w:ind w:right="237"/>
              <w:rPr>
                <w:rFonts w:asciiTheme="minorHAnsi" w:hAnsiTheme="minorHAnsi" w:cstheme="minorHAnsi"/>
                <w:sz w:val="22"/>
                <w:szCs w:val="22"/>
                <w:lang w:val="en-GB"/>
              </w:rPr>
            </w:pPr>
            <w:r w:rsidRPr="00B17964">
              <w:rPr>
                <w:rFonts w:asciiTheme="minorHAnsi" w:hAnsiTheme="minorHAnsi" w:cstheme="minorHAnsi"/>
                <w:sz w:val="22"/>
                <w:szCs w:val="22"/>
                <w:lang w:val="en-GB"/>
              </w:rPr>
              <w:t xml:space="preserve">Filled and signed Annex 1 of De minimis aid scheme for supporting the development of </w:t>
            </w:r>
            <w:r w:rsidR="00EF5B48">
              <w:rPr>
                <w:rFonts w:asciiTheme="minorHAnsi" w:hAnsiTheme="minorHAnsi" w:cstheme="minorHAnsi"/>
                <w:sz w:val="22"/>
                <w:szCs w:val="22"/>
                <w:lang w:val="en-GB"/>
              </w:rPr>
              <w:t xml:space="preserve">businesses and </w:t>
            </w:r>
            <w:r w:rsidRPr="00B17964">
              <w:rPr>
                <w:rFonts w:asciiTheme="minorHAnsi" w:hAnsiTheme="minorHAnsi" w:cstheme="minorHAnsi"/>
                <w:sz w:val="22"/>
                <w:szCs w:val="22"/>
                <w:lang w:val="en-GB"/>
              </w:rPr>
              <w:t xml:space="preserve">bilateral </w:t>
            </w:r>
            <w:r w:rsidR="00EF5B48">
              <w:rPr>
                <w:rFonts w:asciiTheme="minorHAnsi" w:hAnsiTheme="minorHAnsi" w:cstheme="minorHAnsi"/>
                <w:sz w:val="22"/>
                <w:szCs w:val="22"/>
                <w:lang w:val="en-GB"/>
              </w:rPr>
              <w:t>partnerships</w:t>
            </w:r>
            <w:r w:rsidRPr="00B17964">
              <w:rPr>
                <w:rFonts w:asciiTheme="minorHAnsi" w:hAnsiTheme="minorHAnsi" w:cstheme="minorHAnsi"/>
                <w:sz w:val="22"/>
                <w:szCs w:val="22"/>
                <w:lang w:val="en-GB"/>
              </w:rPr>
              <w:t xml:space="preserve"> (DM-2</w:t>
            </w:r>
            <w:r w:rsidR="00EF5B48">
              <w:rPr>
                <w:rFonts w:asciiTheme="minorHAnsi" w:hAnsiTheme="minorHAnsi" w:cstheme="minorHAnsi"/>
                <w:sz w:val="22"/>
                <w:szCs w:val="22"/>
                <w:lang w:val="en-GB"/>
              </w:rPr>
              <w:t>2</w:t>
            </w:r>
            <w:r w:rsidRPr="00B17964">
              <w:rPr>
                <w:rFonts w:asciiTheme="minorHAnsi" w:hAnsiTheme="minorHAnsi" w:cstheme="minorHAnsi"/>
                <w:sz w:val="22"/>
                <w:szCs w:val="22"/>
                <w:lang w:val="en-GB"/>
              </w:rPr>
              <w:t>/202</w:t>
            </w:r>
            <w:r w:rsidR="007F257F">
              <w:rPr>
                <w:rFonts w:asciiTheme="minorHAnsi" w:hAnsiTheme="minorHAnsi" w:cstheme="minorHAnsi"/>
                <w:sz w:val="22"/>
                <w:szCs w:val="22"/>
                <w:lang w:val="en-GB"/>
              </w:rPr>
              <w:t>4</w:t>
            </w:r>
            <w:bookmarkStart w:id="0" w:name="_GoBack"/>
            <w:bookmarkEnd w:id="0"/>
            <w:r w:rsidRPr="00B17964">
              <w:rPr>
                <w:rFonts w:asciiTheme="minorHAnsi" w:hAnsiTheme="minorHAnsi" w:cstheme="minorHAnsi"/>
                <w:sz w:val="22"/>
                <w:szCs w:val="22"/>
                <w:lang w:val="en-GB"/>
              </w:rPr>
              <w:t>)</w:t>
            </w:r>
            <w:r w:rsidR="007117B0" w:rsidRPr="00B17964">
              <w:rPr>
                <w:rFonts w:asciiTheme="minorHAnsi" w:hAnsiTheme="minorHAnsi" w:cstheme="minorHAnsi"/>
                <w:sz w:val="22"/>
                <w:szCs w:val="22"/>
                <w:lang w:val="en-GB"/>
              </w:rPr>
              <w:t xml:space="preserve"> by the Applicant and Partner(s)</w:t>
            </w:r>
            <w:r w:rsidRPr="00B17964">
              <w:rPr>
                <w:rFonts w:asciiTheme="minorHAnsi" w:hAnsiTheme="minorHAnsi" w:cstheme="minorHAnsi"/>
                <w:sz w:val="22"/>
                <w:szCs w:val="22"/>
                <w:lang w:val="en-GB"/>
              </w:rPr>
              <w:t>, if relevant</w:t>
            </w:r>
            <w:r w:rsidR="000755A4">
              <w:rPr>
                <w:rFonts w:asciiTheme="minorHAnsi" w:hAnsiTheme="minorHAnsi" w:cstheme="minorHAnsi"/>
                <w:sz w:val="22"/>
                <w:szCs w:val="22"/>
                <w:lang w:val="en-GB"/>
              </w:rPr>
              <w:t>.</w:t>
            </w:r>
          </w:p>
        </w:tc>
        <w:tc>
          <w:tcPr>
            <w:tcW w:w="697" w:type="pct"/>
            <w:vMerge/>
          </w:tcPr>
          <w:p w14:paraId="57BEAB0D" w14:textId="77777777" w:rsidR="00BD263A" w:rsidRPr="00B17964" w:rsidRDefault="00BD263A" w:rsidP="00D83E04">
            <w:pPr>
              <w:pStyle w:val="TableParagraph"/>
              <w:jc w:val="center"/>
              <w:rPr>
                <w:rFonts w:asciiTheme="minorHAnsi" w:hAnsiTheme="minorHAnsi" w:cstheme="minorHAnsi"/>
                <w:lang w:val="en-GB"/>
              </w:rPr>
            </w:pPr>
          </w:p>
        </w:tc>
        <w:tc>
          <w:tcPr>
            <w:tcW w:w="291" w:type="pct"/>
            <w:vAlign w:val="center"/>
          </w:tcPr>
          <w:p w14:paraId="336E0676" w14:textId="32328901" w:rsidR="00BD263A" w:rsidRPr="00B17964" w:rsidRDefault="00BD263A" w:rsidP="00EE1758">
            <w:pPr>
              <w:pStyle w:val="TableParagraph"/>
              <w:jc w:val="center"/>
              <w:rPr>
                <w:rFonts w:asciiTheme="minorHAnsi" w:hAnsiTheme="minorHAnsi" w:cstheme="minorHAnsi"/>
                <w:lang w:val="en-GB"/>
              </w:rPr>
            </w:pPr>
          </w:p>
        </w:tc>
        <w:tc>
          <w:tcPr>
            <w:tcW w:w="291" w:type="pct"/>
            <w:vAlign w:val="center"/>
          </w:tcPr>
          <w:p w14:paraId="3F2BFF3B" w14:textId="1DCF43F0" w:rsidR="00BD263A" w:rsidRPr="00B17964" w:rsidRDefault="00BD263A" w:rsidP="00EE1758">
            <w:pPr>
              <w:pStyle w:val="TableParagraph"/>
              <w:jc w:val="center"/>
              <w:rPr>
                <w:rFonts w:asciiTheme="minorHAnsi" w:hAnsiTheme="minorHAnsi" w:cstheme="minorHAnsi"/>
                <w:lang w:val="en-GB"/>
              </w:rPr>
            </w:pPr>
          </w:p>
        </w:tc>
        <w:tc>
          <w:tcPr>
            <w:tcW w:w="292" w:type="pct"/>
            <w:vAlign w:val="center"/>
          </w:tcPr>
          <w:p w14:paraId="15EB5852" w14:textId="77777777" w:rsidR="00BD263A" w:rsidRPr="00B17964" w:rsidRDefault="00BD263A" w:rsidP="00EE1758">
            <w:pPr>
              <w:pStyle w:val="TableParagraph"/>
              <w:jc w:val="center"/>
              <w:rPr>
                <w:rFonts w:asciiTheme="minorHAnsi" w:hAnsiTheme="minorHAnsi" w:cstheme="minorHAnsi"/>
                <w:lang w:val="en-GB"/>
              </w:rPr>
            </w:pPr>
          </w:p>
        </w:tc>
        <w:tc>
          <w:tcPr>
            <w:tcW w:w="1214" w:type="pct"/>
          </w:tcPr>
          <w:p w14:paraId="00A80C1F" w14:textId="77777777" w:rsidR="00BD263A" w:rsidRPr="00B17964" w:rsidRDefault="00BD263A" w:rsidP="000168DE">
            <w:pPr>
              <w:pStyle w:val="TableParagraph"/>
              <w:rPr>
                <w:rFonts w:asciiTheme="minorHAnsi" w:hAnsiTheme="minorHAnsi" w:cstheme="minorHAnsi"/>
                <w:lang w:val="en-GB"/>
              </w:rPr>
            </w:pPr>
          </w:p>
        </w:tc>
      </w:tr>
      <w:tr w:rsidR="00BD263A" w:rsidRPr="00B17964" w14:paraId="6671D5C2" w14:textId="77777777" w:rsidTr="000168DE">
        <w:trPr>
          <w:trHeight w:val="724"/>
        </w:trPr>
        <w:tc>
          <w:tcPr>
            <w:tcW w:w="136" w:type="pct"/>
          </w:tcPr>
          <w:p w14:paraId="43111317" w14:textId="6CFB3EA3" w:rsidR="00BD263A" w:rsidRPr="00B17964" w:rsidRDefault="00BD263A" w:rsidP="00D83E04">
            <w:pPr>
              <w:pStyle w:val="TableParagraph"/>
              <w:spacing w:before="1"/>
              <w:ind w:right="48"/>
              <w:jc w:val="center"/>
              <w:rPr>
                <w:rFonts w:asciiTheme="minorHAnsi" w:hAnsiTheme="minorHAnsi" w:cstheme="minorHAnsi"/>
                <w:lang w:val="en-GB"/>
              </w:rPr>
            </w:pPr>
            <w:r w:rsidRPr="00B17964">
              <w:rPr>
                <w:rFonts w:asciiTheme="minorHAnsi" w:hAnsiTheme="minorHAnsi" w:cstheme="minorHAnsi"/>
                <w:lang w:val="en-GB"/>
              </w:rPr>
              <w:lastRenderedPageBreak/>
              <w:t>3.</w:t>
            </w:r>
          </w:p>
        </w:tc>
        <w:tc>
          <w:tcPr>
            <w:tcW w:w="2078" w:type="pct"/>
          </w:tcPr>
          <w:p w14:paraId="01163286" w14:textId="03A0BCAF" w:rsidR="00BD263A" w:rsidRPr="00B17964" w:rsidRDefault="00BD263A" w:rsidP="00BD263A">
            <w:pPr>
              <w:adjustRightInd w:val="0"/>
              <w:spacing w:after="120"/>
              <w:ind w:left="187" w:right="237"/>
              <w:rPr>
                <w:rFonts w:cstheme="minorHAnsi"/>
                <w:color w:val="000000"/>
                <w:lang w:val="en-GB"/>
              </w:rPr>
            </w:pPr>
            <w:r w:rsidRPr="00B17964">
              <w:rPr>
                <w:rFonts w:cstheme="minorHAnsi"/>
                <w:lang w:val="en-GB"/>
              </w:rPr>
              <w:t>The applicant has chosen at least 2 indicators from Article 2 of the Call.</w:t>
            </w:r>
          </w:p>
        </w:tc>
        <w:tc>
          <w:tcPr>
            <w:tcW w:w="697" w:type="pct"/>
            <w:vMerge/>
          </w:tcPr>
          <w:p w14:paraId="4B9CF800" w14:textId="77777777" w:rsidR="00BD263A" w:rsidRPr="00B17964" w:rsidRDefault="00BD263A" w:rsidP="00D83E04">
            <w:pPr>
              <w:pStyle w:val="TableParagraph"/>
              <w:jc w:val="center"/>
              <w:rPr>
                <w:rFonts w:asciiTheme="minorHAnsi" w:hAnsiTheme="minorHAnsi" w:cstheme="minorHAnsi"/>
                <w:lang w:val="en-GB"/>
              </w:rPr>
            </w:pPr>
          </w:p>
        </w:tc>
        <w:tc>
          <w:tcPr>
            <w:tcW w:w="291" w:type="pct"/>
            <w:vAlign w:val="center"/>
          </w:tcPr>
          <w:p w14:paraId="5FE2F01D" w14:textId="77777777" w:rsidR="00BD263A" w:rsidRPr="00B17964" w:rsidRDefault="00BD263A" w:rsidP="00EE1758">
            <w:pPr>
              <w:pStyle w:val="TableParagraph"/>
              <w:jc w:val="center"/>
              <w:rPr>
                <w:rFonts w:asciiTheme="minorHAnsi" w:hAnsiTheme="minorHAnsi" w:cstheme="minorHAnsi"/>
                <w:lang w:val="en-GB"/>
              </w:rPr>
            </w:pPr>
          </w:p>
        </w:tc>
        <w:tc>
          <w:tcPr>
            <w:tcW w:w="291" w:type="pct"/>
            <w:vAlign w:val="center"/>
          </w:tcPr>
          <w:p w14:paraId="20228538" w14:textId="77777777" w:rsidR="00BD263A" w:rsidRPr="00B17964" w:rsidRDefault="00BD263A" w:rsidP="00293AE6">
            <w:pPr>
              <w:pStyle w:val="TableParagraph"/>
              <w:jc w:val="center"/>
              <w:rPr>
                <w:rFonts w:asciiTheme="minorHAnsi" w:hAnsiTheme="minorHAnsi" w:cstheme="minorHAnsi"/>
                <w:lang w:val="en-GB"/>
              </w:rPr>
            </w:pPr>
          </w:p>
        </w:tc>
        <w:tc>
          <w:tcPr>
            <w:tcW w:w="292" w:type="pct"/>
            <w:vAlign w:val="center"/>
          </w:tcPr>
          <w:p w14:paraId="675D7269" w14:textId="77777777" w:rsidR="00BD263A" w:rsidRPr="00B17964" w:rsidRDefault="00BD263A" w:rsidP="00293AE6">
            <w:pPr>
              <w:pStyle w:val="TableParagraph"/>
              <w:jc w:val="center"/>
              <w:rPr>
                <w:rFonts w:asciiTheme="minorHAnsi" w:hAnsiTheme="minorHAnsi" w:cstheme="minorHAnsi"/>
                <w:lang w:val="en-GB"/>
              </w:rPr>
            </w:pPr>
          </w:p>
        </w:tc>
        <w:tc>
          <w:tcPr>
            <w:tcW w:w="1214" w:type="pct"/>
          </w:tcPr>
          <w:p w14:paraId="06FB0169" w14:textId="77777777" w:rsidR="00BD263A" w:rsidRPr="00B17964" w:rsidRDefault="00BD263A" w:rsidP="000168DE">
            <w:pPr>
              <w:pStyle w:val="TableParagraph"/>
              <w:rPr>
                <w:rFonts w:asciiTheme="minorHAnsi" w:hAnsiTheme="minorHAnsi" w:cstheme="minorHAnsi"/>
                <w:lang w:val="en-GB"/>
              </w:rPr>
            </w:pPr>
          </w:p>
        </w:tc>
      </w:tr>
      <w:tr w:rsidR="00EE1758" w:rsidRPr="00B17964" w14:paraId="3AFC01D4" w14:textId="2EAB0C96" w:rsidTr="000168DE">
        <w:trPr>
          <w:trHeight w:val="724"/>
        </w:trPr>
        <w:tc>
          <w:tcPr>
            <w:tcW w:w="136" w:type="pct"/>
          </w:tcPr>
          <w:p w14:paraId="1CCF54C8" w14:textId="0611E2D4" w:rsidR="00EE1758" w:rsidRPr="00B17964" w:rsidRDefault="00BD263A" w:rsidP="00BD263A">
            <w:pPr>
              <w:pStyle w:val="TableParagraph"/>
              <w:spacing w:before="1"/>
              <w:ind w:right="48"/>
              <w:jc w:val="center"/>
              <w:rPr>
                <w:rFonts w:asciiTheme="minorHAnsi" w:hAnsiTheme="minorHAnsi" w:cstheme="minorHAnsi"/>
                <w:lang w:val="en-GB"/>
              </w:rPr>
            </w:pPr>
            <w:r w:rsidRPr="00B17964">
              <w:rPr>
                <w:rFonts w:asciiTheme="minorHAnsi" w:hAnsiTheme="minorHAnsi" w:cstheme="minorHAnsi"/>
                <w:lang w:val="en-GB"/>
              </w:rPr>
              <w:t>4</w:t>
            </w:r>
            <w:r w:rsidR="00EE1758" w:rsidRPr="00B17964">
              <w:rPr>
                <w:rFonts w:asciiTheme="minorHAnsi" w:hAnsiTheme="minorHAnsi" w:cstheme="minorHAnsi"/>
                <w:lang w:val="en-GB"/>
              </w:rPr>
              <w:t>.</w:t>
            </w:r>
          </w:p>
        </w:tc>
        <w:tc>
          <w:tcPr>
            <w:tcW w:w="2078" w:type="pct"/>
          </w:tcPr>
          <w:tbl>
            <w:tblPr>
              <w:tblW w:w="0" w:type="auto"/>
              <w:tblBorders>
                <w:top w:val="nil"/>
                <w:left w:val="nil"/>
                <w:bottom w:val="nil"/>
                <w:right w:val="nil"/>
              </w:tblBorders>
              <w:tblLook w:val="0000" w:firstRow="0" w:lastRow="0" w:firstColumn="0" w:lastColumn="0" w:noHBand="0" w:noVBand="0"/>
            </w:tblPr>
            <w:tblGrid>
              <w:gridCol w:w="5778"/>
            </w:tblGrid>
            <w:tr w:rsidR="00EE1758" w:rsidRPr="00B17964" w14:paraId="4680264A" w14:textId="77777777">
              <w:trPr>
                <w:trHeight w:val="343"/>
              </w:trPr>
              <w:tc>
                <w:tcPr>
                  <w:tcW w:w="0" w:type="auto"/>
                </w:tcPr>
                <w:p w14:paraId="3B9461FE" w14:textId="12823AD8" w:rsidR="00EE1758" w:rsidRPr="00B17964" w:rsidRDefault="00F06ECF" w:rsidP="007117B0">
                  <w:pPr>
                    <w:autoSpaceDE w:val="0"/>
                    <w:autoSpaceDN w:val="0"/>
                    <w:adjustRightInd w:val="0"/>
                    <w:spacing w:after="120" w:line="240" w:lineRule="auto"/>
                    <w:ind w:left="124" w:right="237"/>
                    <w:rPr>
                      <w:rFonts w:cstheme="minorHAnsi"/>
                      <w:color w:val="000000"/>
                      <w:lang w:val="en-GB"/>
                    </w:rPr>
                  </w:pPr>
                  <w:r w:rsidRPr="00B17964">
                    <w:rPr>
                      <w:rFonts w:cstheme="minorHAnsi"/>
                      <w:color w:val="000000"/>
                      <w:lang w:val="en-GB"/>
                    </w:rPr>
                    <w:t>T</w:t>
                  </w:r>
                  <w:r w:rsidR="00EE1758" w:rsidRPr="00B17964">
                    <w:rPr>
                      <w:rFonts w:cstheme="minorHAnsi"/>
                      <w:color w:val="000000"/>
                      <w:lang w:val="en-GB"/>
                    </w:rPr>
                    <w:t xml:space="preserve">he applicant </w:t>
                  </w:r>
                  <w:r w:rsidR="007117B0" w:rsidRPr="00B17964">
                    <w:rPr>
                      <w:rFonts w:cstheme="minorHAnsi"/>
                      <w:color w:val="000000"/>
                      <w:lang w:val="en-GB"/>
                    </w:rPr>
                    <w:t xml:space="preserve">has </w:t>
                  </w:r>
                  <w:r w:rsidR="00EE1758" w:rsidRPr="00B17964">
                    <w:rPr>
                      <w:rFonts w:cstheme="minorHAnsi"/>
                      <w:color w:val="000000"/>
                      <w:lang w:val="en-GB"/>
                    </w:rPr>
                    <w:t xml:space="preserve">submitted </w:t>
                  </w:r>
                  <w:r w:rsidR="007117B0" w:rsidRPr="00B17964">
                    <w:rPr>
                      <w:rFonts w:cstheme="minorHAnsi"/>
                      <w:color w:val="000000"/>
                      <w:lang w:val="en-GB"/>
                    </w:rPr>
                    <w:t>all</w:t>
                  </w:r>
                  <w:r w:rsidR="00EE1758" w:rsidRPr="00B17964">
                    <w:rPr>
                      <w:rFonts w:cstheme="minorHAnsi"/>
                      <w:color w:val="000000"/>
                      <w:lang w:val="en-GB"/>
                    </w:rPr>
                    <w:t xml:space="preserve"> missing information/rectified identified shortcomings within the set deadline</w:t>
                  </w:r>
                  <w:r w:rsidRPr="00B17964">
                    <w:rPr>
                      <w:rFonts w:cstheme="minorHAnsi"/>
                      <w:color w:val="000000"/>
                      <w:lang w:val="en-GB"/>
                    </w:rPr>
                    <w:t>.</w:t>
                  </w:r>
                  <w:r w:rsidR="00EE1758" w:rsidRPr="00B17964">
                    <w:rPr>
                      <w:rStyle w:val="Odkaznapoznmkupodiarou"/>
                      <w:rFonts w:cstheme="minorHAnsi"/>
                      <w:color w:val="000000"/>
                      <w:lang w:val="en-GB"/>
                    </w:rPr>
                    <w:footnoteReference w:id="4"/>
                  </w:r>
                </w:p>
              </w:tc>
            </w:tr>
          </w:tbl>
          <w:p w14:paraId="58F43D78" w14:textId="1F2EF5B0" w:rsidR="00EE1758" w:rsidRPr="00B17964" w:rsidRDefault="00EE1758" w:rsidP="00D83E04">
            <w:pPr>
              <w:pStyle w:val="Odsekzoznamu"/>
              <w:ind w:left="229" w:right="237"/>
              <w:rPr>
                <w:rFonts w:asciiTheme="minorHAnsi" w:hAnsiTheme="minorHAnsi" w:cstheme="minorHAnsi"/>
                <w:sz w:val="22"/>
                <w:szCs w:val="22"/>
                <w:lang w:val="en-GB"/>
              </w:rPr>
            </w:pPr>
          </w:p>
        </w:tc>
        <w:tc>
          <w:tcPr>
            <w:tcW w:w="697" w:type="pct"/>
          </w:tcPr>
          <w:p w14:paraId="62026ADC" w14:textId="77777777" w:rsidR="00EE1758" w:rsidRPr="00B17964" w:rsidRDefault="00EE1758" w:rsidP="00D83E04">
            <w:pPr>
              <w:pStyle w:val="TableParagraph"/>
              <w:jc w:val="center"/>
              <w:rPr>
                <w:rFonts w:asciiTheme="minorHAnsi" w:hAnsiTheme="minorHAnsi" w:cstheme="minorHAnsi"/>
                <w:lang w:val="en-GB"/>
              </w:rPr>
            </w:pPr>
          </w:p>
        </w:tc>
        <w:tc>
          <w:tcPr>
            <w:tcW w:w="291" w:type="pct"/>
            <w:vAlign w:val="center"/>
          </w:tcPr>
          <w:p w14:paraId="0FDED65B" w14:textId="6BD546AE" w:rsidR="00EE1758" w:rsidRPr="00B17964" w:rsidRDefault="00EE1758" w:rsidP="00EE1758">
            <w:pPr>
              <w:pStyle w:val="TableParagraph"/>
              <w:jc w:val="center"/>
              <w:rPr>
                <w:rFonts w:asciiTheme="minorHAnsi" w:hAnsiTheme="minorHAnsi" w:cstheme="minorHAnsi"/>
                <w:lang w:val="en-GB"/>
              </w:rPr>
            </w:pPr>
          </w:p>
        </w:tc>
        <w:tc>
          <w:tcPr>
            <w:tcW w:w="291" w:type="pct"/>
            <w:vAlign w:val="center"/>
          </w:tcPr>
          <w:p w14:paraId="356B121C" w14:textId="1EFAA028" w:rsidR="00EE1758" w:rsidRPr="00B17964" w:rsidRDefault="00EE1758" w:rsidP="00293AE6">
            <w:pPr>
              <w:pStyle w:val="TableParagraph"/>
              <w:jc w:val="center"/>
              <w:rPr>
                <w:rFonts w:asciiTheme="minorHAnsi" w:hAnsiTheme="minorHAnsi" w:cstheme="minorHAnsi"/>
                <w:lang w:val="en-GB"/>
              </w:rPr>
            </w:pPr>
          </w:p>
        </w:tc>
        <w:tc>
          <w:tcPr>
            <w:tcW w:w="292" w:type="pct"/>
            <w:vAlign w:val="center"/>
          </w:tcPr>
          <w:p w14:paraId="67A2805B" w14:textId="77777777" w:rsidR="00EE1758" w:rsidRPr="00B17964" w:rsidRDefault="00EE1758" w:rsidP="00293AE6">
            <w:pPr>
              <w:pStyle w:val="TableParagraph"/>
              <w:jc w:val="center"/>
              <w:rPr>
                <w:rFonts w:asciiTheme="minorHAnsi" w:hAnsiTheme="minorHAnsi" w:cstheme="minorHAnsi"/>
                <w:lang w:val="en-GB"/>
              </w:rPr>
            </w:pPr>
          </w:p>
        </w:tc>
        <w:tc>
          <w:tcPr>
            <w:tcW w:w="1214" w:type="pct"/>
          </w:tcPr>
          <w:p w14:paraId="60230823" w14:textId="77777777" w:rsidR="00EE1758" w:rsidRPr="00B17964" w:rsidRDefault="00EE1758" w:rsidP="000168DE">
            <w:pPr>
              <w:pStyle w:val="TableParagraph"/>
              <w:rPr>
                <w:rFonts w:asciiTheme="minorHAnsi" w:hAnsiTheme="minorHAnsi" w:cstheme="minorHAnsi"/>
                <w:lang w:val="en-GB"/>
              </w:rPr>
            </w:pPr>
          </w:p>
        </w:tc>
      </w:tr>
    </w:tbl>
    <w:p w14:paraId="6AF0E646" w14:textId="449B2C43" w:rsidR="000168DE" w:rsidRPr="00B17964" w:rsidRDefault="000168DE">
      <w:pPr>
        <w:rPr>
          <w:rFonts w:eastAsia="Times New Roman" w:cstheme="minorHAnsi"/>
          <w:b/>
          <w:w w:val="95"/>
          <w:u w:val="single"/>
          <w:lang w:val="en-GB" w:eastAsia="sk-SK"/>
        </w:rPr>
      </w:pPr>
    </w:p>
    <w:p w14:paraId="09F676C0" w14:textId="6835970E" w:rsidR="002A3DFF" w:rsidRPr="00B17964" w:rsidRDefault="002A3DFF" w:rsidP="00403173">
      <w:pPr>
        <w:pStyle w:val="Odsekzoznamu"/>
        <w:widowControl w:val="0"/>
        <w:numPr>
          <w:ilvl w:val="0"/>
          <w:numId w:val="21"/>
        </w:numPr>
        <w:tabs>
          <w:tab w:val="left" w:pos="426"/>
        </w:tabs>
        <w:autoSpaceDE w:val="0"/>
        <w:autoSpaceDN w:val="0"/>
        <w:spacing w:after="240"/>
        <w:ind w:left="426" w:hanging="426"/>
        <w:contextualSpacing w:val="0"/>
        <w:rPr>
          <w:rFonts w:asciiTheme="minorHAnsi" w:hAnsiTheme="minorHAnsi" w:cstheme="minorHAnsi"/>
          <w:b/>
          <w:w w:val="95"/>
          <w:sz w:val="22"/>
          <w:szCs w:val="22"/>
          <w:u w:val="single"/>
          <w:lang w:val="en-GB"/>
        </w:rPr>
      </w:pPr>
      <w:r w:rsidRPr="00B17964">
        <w:rPr>
          <w:rFonts w:asciiTheme="minorHAnsi" w:hAnsiTheme="minorHAnsi" w:cstheme="minorHAnsi"/>
          <w:b/>
          <w:w w:val="95"/>
          <w:sz w:val="22"/>
          <w:szCs w:val="22"/>
          <w:u w:val="single"/>
          <w:lang w:val="en-GB"/>
        </w:rPr>
        <w:t>ELIGIBILITY CRITERIA</w:t>
      </w:r>
    </w:p>
    <w:tbl>
      <w:tblPr>
        <w:tblStyle w:val="TableNormal"/>
        <w:tblW w:w="50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8"/>
        <w:gridCol w:w="5763"/>
        <w:gridCol w:w="2191"/>
        <w:gridCol w:w="813"/>
        <w:gridCol w:w="813"/>
        <w:gridCol w:w="813"/>
        <w:gridCol w:w="3444"/>
      </w:tblGrid>
      <w:tr w:rsidR="00EE1758" w:rsidRPr="00B17964" w14:paraId="0F4F3534" w14:textId="7D708089" w:rsidTr="000378C0">
        <w:trPr>
          <w:trHeight w:val="490"/>
        </w:trPr>
        <w:tc>
          <w:tcPr>
            <w:tcW w:w="150" w:type="pct"/>
            <w:shd w:val="clear" w:color="auto" w:fill="B8CCE4"/>
            <w:vAlign w:val="center"/>
          </w:tcPr>
          <w:p w14:paraId="6CA772BE" w14:textId="77777777" w:rsidR="00D83E04" w:rsidRPr="00B17964" w:rsidRDefault="00D83E04" w:rsidP="00D83E04">
            <w:pPr>
              <w:pStyle w:val="TableParagraph"/>
              <w:spacing w:before="2" w:line="223" w:lineRule="exact"/>
              <w:jc w:val="center"/>
              <w:rPr>
                <w:rFonts w:asciiTheme="minorHAnsi" w:hAnsiTheme="minorHAnsi" w:cstheme="minorHAnsi"/>
                <w:b/>
                <w:lang w:val="en-GB"/>
              </w:rPr>
            </w:pPr>
            <w:r w:rsidRPr="00B17964">
              <w:rPr>
                <w:rFonts w:asciiTheme="minorHAnsi" w:hAnsiTheme="minorHAnsi" w:cstheme="minorHAnsi"/>
                <w:b/>
                <w:w w:val="90"/>
                <w:lang w:val="en-GB"/>
              </w:rPr>
              <w:t>No.</w:t>
            </w:r>
          </w:p>
        </w:tc>
        <w:tc>
          <w:tcPr>
            <w:tcW w:w="2020" w:type="pct"/>
            <w:shd w:val="clear" w:color="auto" w:fill="B8CCE4"/>
            <w:vAlign w:val="center"/>
          </w:tcPr>
          <w:p w14:paraId="6EE9C58D" w14:textId="77777777" w:rsidR="00D83E04" w:rsidRPr="00B17964" w:rsidRDefault="00D83E04" w:rsidP="00D83E04">
            <w:pPr>
              <w:pStyle w:val="TableParagraph"/>
              <w:spacing w:before="2" w:line="223" w:lineRule="exact"/>
              <w:ind w:left="1457" w:right="1445"/>
              <w:jc w:val="center"/>
              <w:rPr>
                <w:rFonts w:asciiTheme="minorHAnsi" w:hAnsiTheme="minorHAnsi" w:cstheme="minorHAnsi"/>
                <w:b/>
                <w:lang w:val="en-GB"/>
              </w:rPr>
            </w:pPr>
            <w:r w:rsidRPr="00B17964">
              <w:rPr>
                <w:rFonts w:asciiTheme="minorHAnsi" w:hAnsiTheme="minorHAnsi" w:cstheme="minorHAnsi"/>
                <w:b/>
                <w:lang w:val="en-GB"/>
              </w:rPr>
              <w:t>Criterion</w:t>
            </w:r>
          </w:p>
        </w:tc>
        <w:tc>
          <w:tcPr>
            <w:tcW w:w="768" w:type="pct"/>
            <w:shd w:val="clear" w:color="auto" w:fill="B8CCE4"/>
            <w:vAlign w:val="center"/>
          </w:tcPr>
          <w:p w14:paraId="072370A5" w14:textId="77777777" w:rsidR="00EE1758" w:rsidRPr="00B17964" w:rsidRDefault="00D83E04" w:rsidP="00D83E04">
            <w:pPr>
              <w:pStyle w:val="TableParagraph"/>
              <w:spacing w:before="2" w:line="223" w:lineRule="exact"/>
              <w:ind w:left="13"/>
              <w:jc w:val="center"/>
              <w:rPr>
                <w:rFonts w:asciiTheme="minorHAnsi" w:hAnsiTheme="minorHAnsi" w:cstheme="minorHAnsi"/>
                <w:b/>
                <w:lang w:val="en-GB"/>
              </w:rPr>
            </w:pPr>
            <w:r w:rsidRPr="00B17964">
              <w:rPr>
                <w:rFonts w:asciiTheme="minorHAnsi" w:hAnsiTheme="minorHAnsi" w:cstheme="minorHAnsi"/>
                <w:b/>
                <w:lang w:val="en-GB"/>
              </w:rPr>
              <w:t xml:space="preserve">Source </w:t>
            </w:r>
          </w:p>
          <w:p w14:paraId="3AA8704E" w14:textId="2455B592" w:rsidR="00D83E04" w:rsidRPr="00B17964" w:rsidRDefault="00D83E04" w:rsidP="00D83E04">
            <w:pPr>
              <w:pStyle w:val="TableParagraph"/>
              <w:spacing w:before="2" w:line="223" w:lineRule="exact"/>
              <w:ind w:left="13"/>
              <w:jc w:val="center"/>
              <w:rPr>
                <w:rFonts w:asciiTheme="minorHAnsi" w:hAnsiTheme="minorHAnsi" w:cstheme="minorHAnsi"/>
                <w:b/>
                <w:w w:val="90"/>
                <w:lang w:val="en-GB"/>
              </w:rPr>
            </w:pPr>
            <w:r w:rsidRPr="00B17964">
              <w:rPr>
                <w:rFonts w:asciiTheme="minorHAnsi" w:hAnsiTheme="minorHAnsi" w:cstheme="minorHAnsi"/>
                <w:b/>
                <w:lang w:val="en-GB"/>
              </w:rPr>
              <w:t>of verification</w:t>
            </w:r>
          </w:p>
        </w:tc>
        <w:tc>
          <w:tcPr>
            <w:tcW w:w="285" w:type="pct"/>
            <w:shd w:val="clear" w:color="auto" w:fill="B8CCE4"/>
            <w:vAlign w:val="center"/>
          </w:tcPr>
          <w:p w14:paraId="2D96DAA8" w14:textId="274DF6D4" w:rsidR="00D83E04" w:rsidRPr="00B17964" w:rsidRDefault="00D83E04" w:rsidP="00E662D8">
            <w:pPr>
              <w:pStyle w:val="TableParagraph"/>
              <w:spacing w:before="2" w:line="223" w:lineRule="exact"/>
              <w:ind w:left="13"/>
              <w:jc w:val="center"/>
              <w:rPr>
                <w:rFonts w:asciiTheme="minorHAnsi" w:hAnsiTheme="minorHAnsi" w:cstheme="minorHAnsi"/>
                <w:b/>
                <w:lang w:val="en-GB"/>
              </w:rPr>
            </w:pPr>
            <w:r w:rsidRPr="00B17964">
              <w:rPr>
                <w:rFonts w:asciiTheme="minorHAnsi" w:hAnsiTheme="minorHAnsi" w:cstheme="minorHAnsi"/>
                <w:b/>
                <w:w w:val="90"/>
                <w:lang w:val="en-GB"/>
              </w:rPr>
              <w:t>YES</w:t>
            </w:r>
          </w:p>
        </w:tc>
        <w:tc>
          <w:tcPr>
            <w:tcW w:w="285" w:type="pct"/>
            <w:shd w:val="clear" w:color="auto" w:fill="B8CCE4"/>
            <w:vAlign w:val="center"/>
          </w:tcPr>
          <w:p w14:paraId="5EBC3335" w14:textId="1BC8D38A" w:rsidR="00D83E04" w:rsidRPr="00B17964" w:rsidRDefault="00D83E04" w:rsidP="00E662D8">
            <w:pPr>
              <w:pStyle w:val="TableParagraph"/>
              <w:spacing w:before="2" w:line="223" w:lineRule="exact"/>
              <w:ind w:right="-199"/>
              <w:jc w:val="center"/>
              <w:rPr>
                <w:rFonts w:asciiTheme="minorHAnsi" w:hAnsiTheme="minorHAnsi" w:cstheme="minorHAnsi"/>
                <w:b/>
                <w:w w:val="90"/>
                <w:lang w:val="en-GB"/>
              </w:rPr>
            </w:pPr>
            <w:r w:rsidRPr="00B17964">
              <w:rPr>
                <w:rFonts w:asciiTheme="minorHAnsi" w:hAnsiTheme="minorHAnsi" w:cstheme="minorHAnsi"/>
                <w:b/>
                <w:w w:val="90"/>
                <w:lang w:val="en-GB"/>
              </w:rPr>
              <w:t>NO</w:t>
            </w:r>
          </w:p>
        </w:tc>
        <w:tc>
          <w:tcPr>
            <w:tcW w:w="285" w:type="pct"/>
            <w:shd w:val="clear" w:color="auto" w:fill="B8CCE4"/>
            <w:vAlign w:val="center"/>
          </w:tcPr>
          <w:p w14:paraId="2CCEAF95" w14:textId="060F7A4C" w:rsidR="00D83E04" w:rsidRPr="00B17964" w:rsidRDefault="00D83E04" w:rsidP="00E662D8">
            <w:pPr>
              <w:pStyle w:val="TableParagraph"/>
              <w:spacing w:before="2" w:line="223" w:lineRule="exact"/>
              <w:ind w:right="-199"/>
              <w:jc w:val="center"/>
              <w:rPr>
                <w:rFonts w:asciiTheme="minorHAnsi" w:hAnsiTheme="minorHAnsi" w:cstheme="minorHAnsi"/>
                <w:b/>
                <w:w w:val="90"/>
                <w:lang w:val="en-GB"/>
              </w:rPr>
            </w:pPr>
            <w:r w:rsidRPr="00B17964">
              <w:rPr>
                <w:rFonts w:asciiTheme="minorHAnsi" w:hAnsiTheme="minorHAnsi" w:cstheme="minorHAnsi"/>
                <w:b/>
                <w:w w:val="90"/>
                <w:lang w:val="en-GB"/>
              </w:rPr>
              <w:t>N/A</w:t>
            </w:r>
          </w:p>
        </w:tc>
        <w:tc>
          <w:tcPr>
            <w:tcW w:w="1207" w:type="pct"/>
            <w:shd w:val="clear" w:color="auto" w:fill="B8CCE4"/>
            <w:vAlign w:val="center"/>
          </w:tcPr>
          <w:p w14:paraId="1AA5DE28" w14:textId="3EB7D0B6" w:rsidR="00D83E04" w:rsidRPr="00B17964" w:rsidRDefault="00D83E04" w:rsidP="00D83E04">
            <w:pPr>
              <w:pStyle w:val="TableParagraph"/>
              <w:spacing w:before="2" w:line="223" w:lineRule="exact"/>
              <w:ind w:left="13" w:right="-199"/>
              <w:jc w:val="center"/>
              <w:rPr>
                <w:rFonts w:asciiTheme="minorHAnsi" w:hAnsiTheme="minorHAnsi" w:cstheme="minorHAnsi"/>
                <w:b/>
                <w:w w:val="90"/>
                <w:lang w:val="en-GB"/>
              </w:rPr>
            </w:pPr>
            <w:r w:rsidRPr="00B17964">
              <w:rPr>
                <w:rFonts w:asciiTheme="minorHAnsi" w:hAnsiTheme="minorHAnsi" w:cstheme="minorHAnsi"/>
                <w:b/>
                <w:w w:val="90"/>
                <w:lang w:val="en-GB"/>
              </w:rPr>
              <w:t>Comments</w:t>
            </w:r>
          </w:p>
        </w:tc>
      </w:tr>
      <w:tr w:rsidR="00EE1758" w:rsidRPr="00B17964" w14:paraId="39A6FE75" w14:textId="7DB45C63" w:rsidTr="000378C0">
        <w:trPr>
          <w:trHeight w:val="339"/>
        </w:trPr>
        <w:tc>
          <w:tcPr>
            <w:tcW w:w="150" w:type="pct"/>
          </w:tcPr>
          <w:p w14:paraId="6CB8BB05" w14:textId="77777777" w:rsidR="00D83E04" w:rsidRPr="00B17964" w:rsidRDefault="00D83E04" w:rsidP="00D83E04">
            <w:pPr>
              <w:pStyle w:val="TableParagraph"/>
              <w:spacing w:before="1"/>
              <w:jc w:val="center"/>
              <w:rPr>
                <w:rFonts w:asciiTheme="minorHAnsi" w:hAnsiTheme="minorHAnsi" w:cstheme="minorHAnsi"/>
                <w:lang w:val="en-GB"/>
              </w:rPr>
            </w:pPr>
            <w:r w:rsidRPr="00B17964">
              <w:rPr>
                <w:rFonts w:asciiTheme="minorHAnsi" w:hAnsiTheme="minorHAnsi" w:cstheme="minorHAnsi"/>
                <w:lang w:val="en-GB"/>
              </w:rPr>
              <w:t>1.</w:t>
            </w:r>
          </w:p>
        </w:tc>
        <w:tc>
          <w:tcPr>
            <w:tcW w:w="2020" w:type="pct"/>
          </w:tcPr>
          <w:p w14:paraId="05EB9253" w14:textId="3AB05FCD" w:rsidR="00D83E04" w:rsidRPr="00B17964" w:rsidRDefault="00D83E04" w:rsidP="00943C5D">
            <w:pPr>
              <w:spacing w:after="120"/>
              <w:ind w:left="229" w:right="192"/>
              <w:rPr>
                <w:rFonts w:cstheme="minorHAnsi"/>
                <w:lang w:val="en-GB"/>
              </w:rPr>
            </w:pPr>
            <w:r w:rsidRPr="00B17964">
              <w:rPr>
                <w:rFonts w:cstheme="minorHAnsi"/>
                <w:lang w:val="en-GB"/>
              </w:rPr>
              <w:t xml:space="preserve">The </w:t>
            </w:r>
            <w:r w:rsidR="00943C5D" w:rsidRPr="00B17964">
              <w:rPr>
                <w:rFonts w:cstheme="minorHAnsi"/>
                <w:lang w:val="en-GB"/>
              </w:rPr>
              <w:t>a</w:t>
            </w:r>
            <w:r w:rsidRPr="00B17964">
              <w:rPr>
                <w:rFonts w:cstheme="minorHAnsi"/>
                <w:lang w:val="en-GB"/>
              </w:rPr>
              <w:t xml:space="preserve">pplicant is eligible. </w:t>
            </w:r>
          </w:p>
        </w:tc>
        <w:tc>
          <w:tcPr>
            <w:tcW w:w="768" w:type="pct"/>
            <w:vMerge w:val="restart"/>
            <w:vAlign w:val="center"/>
          </w:tcPr>
          <w:p w14:paraId="5CB38F85" w14:textId="77777777" w:rsidR="00EE1758" w:rsidRPr="00B17964" w:rsidRDefault="00D83E04" w:rsidP="00293AE6">
            <w:pPr>
              <w:jc w:val="center"/>
              <w:rPr>
                <w:rFonts w:cstheme="minorHAnsi"/>
                <w:lang w:val="en-GB"/>
              </w:rPr>
            </w:pPr>
            <w:r w:rsidRPr="00B17964">
              <w:rPr>
                <w:rFonts w:cstheme="minorHAnsi"/>
                <w:lang w:val="en-GB"/>
              </w:rPr>
              <w:t xml:space="preserve">Electronic </w:t>
            </w:r>
          </w:p>
          <w:p w14:paraId="45818304" w14:textId="6DBBE7AB" w:rsidR="00D83E04" w:rsidRPr="00B17964" w:rsidRDefault="00D83E04" w:rsidP="00293AE6">
            <w:pPr>
              <w:jc w:val="center"/>
              <w:rPr>
                <w:rFonts w:cstheme="minorHAnsi"/>
                <w:lang w:val="en-GB"/>
              </w:rPr>
            </w:pPr>
            <w:r w:rsidRPr="00B17964">
              <w:rPr>
                <w:rFonts w:cstheme="minorHAnsi"/>
                <w:lang w:val="en-GB"/>
              </w:rPr>
              <w:t>application</w:t>
            </w:r>
          </w:p>
          <w:p w14:paraId="0EB4B5AE" w14:textId="59B4EBB6" w:rsidR="00D83E04" w:rsidRPr="00B17964" w:rsidRDefault="00D83E04" w:rsidP="00293AE6">
            <w:pPr>
              <w:jc w:val="center"/>
              <w:rPr>
                <w:rFonts w:cstheme="minorHAnsi"/>
                <w:lang w:val="en-GB"/>
              </w:rPr>
            </w:pPr>
            <w:r w:rsidRPr="00B17964">
              <w:rPr>
                <w:rFonts w:cstheme="minorHAnsi"/>
                <w:lang w:val="en-GB"/>
              </w:rPr>
              <w:t xml:space="preserve">in </w:t>
            </w:r>
            <w:r w:rsidRPr="00B17964">
              <w:rPr>
                <w:rFonts w:cstheme="minorHAnsi"/>
                <w:i/>
                <w:lang w:val="en-GB"/>
              </w:rPr>
              <w:t>egrant</w:t>
            </w:r>
          </w:p>
        </w:tc>
        <w:tc>
          <w:tcPr>
            <w:tcW w:w="285" w:type="pct"/>
          </w:tcPr>
          <w:p w14:paraId="2276910A" w14:textId="6AE92EC9" w:rsidR="00D83E04" w:rsidRPr="00B17964" w:rsidRDefault="00D83E04" w:rsidP="00D83E04">
            <w:pPr>
              <w:pStyle w:val="TableParagraph"/>
              <w:jc w:val="center"/>
              <w:rPr>
                <w:rFonts w:asciiTheme="minorHAnsi" w:hAnsiTheme="minorHAnsi" w:cstheme="minorHAnsi"/>
                <w:lang w:val="en-GB"/>
              </w:rPr>
            </w:pPr>
          </w:p>
        </w:tc>
        <w:tc>
          <w:tcPr>
            <w:tcW w:w="285" w:type="pct"/>
          </w:tcPr>
          <w:p w14:paraId="69CC01A3"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056F83CA" w14:textId="75055CF4" w:rsidR="00D83E04" w:rsidRPr="00B17964" w:rsidRDefault="00D83E04" w:rsidP="00D83E04">
            <w:pPr>
              <w:pStyle w:val="TableParagraph"/>
              <w:jc w:val="center"/>
              <w:rPr>
                <w:rFonts w:asciiTheme="minorHAnsi" w:hAnsiTheme="minorHAnsi" w:cstheme="minorHAnsi"/>
                <w:lang w:val="en-GB"/>
              </w:rPr>
            </w:pPr>
          </w:p>
        </w:tc>
        <w:tc>
          <w:tcPr>
            <w:tcW w:w="1207" w:type="pct"/>
          </w:tcPr>
          <w:p w14:paraId="3E58E8E0" w14:textId="1032BC53" w:rsidR="00D83E04" w:rsidRPr="00B17964" w:rsidRDefault="00D83E04" w:rsidP="000168DE">
            <w:pPr>
              <w:pStyle w:val="TableParagraph"/>
              <w:rPr>
                <w:rFonts w:asciiTheme="minorHAnsi" w:hAnsiTheme="minorHAnsi" w:cstheme="minorHAnsi"/>
                <w:lang w:val="en-GB"/>
              </w:rPr>
            </w:pPr>
          </w:p>
        </w:tc>
      </w:tr>
      <w:tr w:rsidR="00EE1758" w:rsidRPr="00B17964" w14:paraId="6FFB56D1" w14:textId="15AA0FB7" w:rsidTr="000378C0">
        <w:trPr>
          <w:trHeight w:val="351"/>
        </w:trPr>
        <w:tc>
          <w:tcPr>
            <w:tcW w:w="150" w:type="pct"/>
          </w:tcPr>
          <w:p w14:paraId="57C25C61" w14:textId="42102150" w:rsidR="00D83E04" w:rsidRPr="00B17964" w:rsidRDefault="00D83E04" w:rsidP="00D83E04">
            <w:pPr>
              <w:jc w:val="center"/>
              <w:rPr>
                <w:rFonts w:cstheme="minorHAnsi"/>
                <w:lang w:val="en-GB"/>
              </w:rPr>
            </w:pPr>
            <w:r w:rsidRPr="00B17964">
              <w:rPr>
                <w:rFonts w:cstheme="minorHAnsi"/>
                <w:lang w:val="en-GB"/>
              </w:rPr>
              <w:t xml:space="preserve">2. </w:t>
            </w:r>
          </w:p>
        </w:tc>
        <w:tc>
          <w:tcPr>
            <w:tcW w:w="2020" w:type="pct"/>
          </w:tcPr>
          <w:p w14:paraId="565EE45B" w14:textId="535C0D72" w:rsidR="00D83E04" w:rsidRPr="00B17964" w:rsidRDefault="00D83E04" w:rsidP="00800215">
            <w:pPr>
              <w:spacing w:after="120"/>
              <w:ind w:left="229" w:right="192"/>
              <w:rPr>
                <w:rFonts w:cstheme="minorHAnsi"/>
                <w:vertAlign w:val="superscript"/>
                <w:lang w:val="en-GB"/>
              </w:rPr>
            </w:pPr>
            <w:r w:rsidRPr="00B17964">
              <w:rPr>
                <w:rFonts w:cstheme="minorHAnsi"/>
                <w:lang w:val="en-GB"/>
              </w:rPr>
              <w:t xml:space="preserve">The </w:t>
            </w:r>
            <w:r w:rsidR="00943C5D" w:rsidRPr="00B17964">
              <w:rPr>
                <w:rFonts w:cstheme="minorHAnsi"/>
                <w:lang w:val="en-GB"/>
              </w:rPr>
              <w:t>p</w:t>
            </w:r>
            <w:r w:rsidRPr="00B17964">
              <w:rPr>
                <w:rFonts w:cstheme="minorHAnsi"/>
                <w:lang w:val="en-GB"/>
              </w:rPr>
              <w:t>artner</w:t>
            </w:r>
            <w:r w:rsidR="0091794E" w:rsidRPr="00B17964">
              <w:rPr>
                <w:rFonts w:cstheme="minorHAnsi"/>
                <w:lang w:val="en-GB"/>
              </w:rPr>
              <w:t>(s)</w:t>
            </w:r>
            <w:r w:rsidRPr="00B17964">
              <w:rPr>
                <w:rFonts w:cstheme="minorHAnsi"/>
                <w:lang w:val="en-GB"/>
              </w:rPr>
              <w:t xml:space="preserve"> is eligible</w:t>
            </w:r>
            <w:r w:rsidR="00A51130" w:rsidRPr="00B17964">
              <w:rPr>
                <w:rFonts w:cstheme="minorHAnsi"/>
                <w:vertAlign w:val="superscript"/>
                <w:lang w:val="en-GB"/>
              </w:rPr>
              <w:t>1</w:t>
            </w:r>
          </w:p>
        </w:tc>
        <w:tc>
          <w:tcPr>
            <w:tcW w:w="768" w:type="pct"/>
            <w:vMerge/>
            <w:vAlign w:val="center"/>
          </w:tcPr>
          <w:p w14:paraId="3BFBA767"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5F306086" w14:textId="45AA93FA" w:rsidR="00D83E04" w:rsidRPr="00B17964" w:rsidRDefault="00D83E04" w:rsidP="00D83E04">
            <w:pPr>
              <w:pStyle w:val="TableParagraph"/>
              <w:jc w:val="center"/>
              <w:rPr>
                <w:rFonts w:asciiTheme="minorHAnsi" w:hAnsiTheme="minorHAnsi" w:cstheme="minorHAnsi"/>
                <w:lang w:val="en-GB"/>
              </w:rPr>
            </w:pPr>
          </w:p>
        </w:tc>
        <w:tc>
          <w:tcPr>
            <w:tcW w:w="285" w:type="pct"/>
          </w:tcPr>
          <w:p w14:paraId="6F6EE357"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2DD953E0" w14:textId="5267B3F0" w:rsidR="00D83E04" w:rsidRPr="00B17964" w:rsidRDefault="00D83E04" w:rsidP="00D83E04">
            <w:pPr>
              <w:pStyle w:val="TableParagraph"/>
              <w:jc w:val="center"/>
              <w:rPr>
                <w:rFonts w:asciiTheme="minorHAnsi" w:hAnsiTheme="minorHAnsi" w:cstheme="minorHAnsi"/>
                <w:lang w:val="en-GB"/>
              </w:rPr>
            </w:pPr>
          </w:p>
        </w:tc>
        <w:tc>
          <w:tcPr>
            <w:tcW w:w="1207" w:type="pct"/>
          </w:tcPr>
          <w:p w14:paraId="5DF3E093" w14:textId="221F8260" w:rsidR="00D83E04" w:rsidRPr="00B17964" w:rsidRDefault="00D83E04" w:rsidP="000168DE">
            <w:pPr>
              <w:pStyle w:val="TableParagraph"/>
              <w:rPr>
                <w:rFonts w:asciiTheme="minorHAnsi" w:hAnsiTheme="minorHAnsi" w:cstheme="minorHAnsi"/>
                <w:lang w:val="en-GB"/>
              </w:rPr>
            </w:pPr>
          </w:p>
        </w:tc>
      </w:tr>
      <w:tr w:rsidR="00EE1758" w:rsidRPr="00B17964" w14:paraId="1574D77D" w14:textId="320B03BB" w:rsidTr="000378C0">
        <w:trPr>
          <w:trHeight w:val="282"/>
        </w:trPr>
        <w:tc>
          <w:tcPr>
            <w:tcW w:w="150" w:type="pct"/>
          </w:tcPr>
          <w:p w14:paraId="50612B1A" w14:textId="69A0B22D" w:rsidR="00D83E04" w:rsidRPr="00B17964" w:rsidRDefault="00D83E04" w:rsidP="00D83E04">
            <w:pPr>
              <w:jc w:val="center"/>
              <w:rPr>
                <w:rFonts w:cstheme="minorHAnsi"/>
                <w:lang w:val="en-GB"/>
              </w:rPr>
            </w:pPr>
            <w:r w:rsidRPr="00B17964">
              <w:rPr>
                <w:rFonts w:cstheme="minorHAnsi"/>
                <w:lang w:val="en-GB"/>
              </w:rPr>
              <w:t>3.</w:t>
            </w:r>
          </w:p>
        </w:tc>
        <w:tc>
          <w:tcPr>
            <w:tcW w:w="2020" w:type="pct"/>
          </w:tcPr>
          <w:p w14:paraId="3ABF51EC" w14:textId="44D5B533" w:rsidR="00D83E04" w:rsidRPr="00B17964" w:rsidRDefault="00D83E04" w:rsidP="00A51130">
            <w:pPr>
              <w:spacing w:after="120"/>
              <w:ind w:left="229" w:right="192"/>
              <w:rPr>
                <w:rFonts w:cstheme="minorHAnsi"/>
                <w:vertAlign w:val="superscript"/>
                <w:lang w:val="en-GB"/>
              </w:rPr>
            </w:pPr>
            <w:r w:rsidRPr="00B17964">
              <w:rPr>
                <w:rFonts w:cstheme="minorHAnsi"/>
                <w:lang w:val="en-GB"/>
              </w:rPr>
              <w:t xml:space="preserve">The </w:t>
            </w:r>
            <w:r w:rsidR="00943C5D" w:rsidRPr="00B17964">
              <w:rPr>
                <w:rFonts w:cstheme="minorHAnsi"/>
                <w:lang w:val="en-GB"/>
              </w:rPr>
              <w:t>a</w:t>
            </w:r>
            <w:r w:rsidRPr="00B17964">
              <w:rPr>
                <w:rFonts w:cstheme="minorHAnsi"/>
                <w:lang w:val="en-GB"/>
              </w:rPr>
              <w:t>pplicant has at least one eligible partner in compliance with the Call</w:t>
            </w:r>
            <w:r w:rsidR="00A51130" w:rsidRPr="00B17964">
              <w:rPr>
                <w:rFonts w:cstheme="minorHAnsi"/>
                <w:vertAlign w:val="superscript"/>
                <w:lang w:val="en-GB"/>
              </w:rPr>
              <w:t>1</w:t>
            </w:r>
          </w:p>
        </w:tc>
        <w:tc>
          <w:tcPr>
            <w:tcW w:w="768" w:type="pct"/>
            <w:vMerge/>
            <w:vAlign w:val="center"/>
          </w:tcPr>
          <w:p w14:paraId="1F76C34B"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70C6393A" w14:textId="4051DC21" w:rsidR="00D83E04" w:rsidRPr="00B17964" w:rsidRDefault="00D83E04" w:rsidP="00D83E04">
            <w:pPr>
              <w:pStyle w:val="TableParagraph"/>
              <w:jc w:val="center"/>
              <w:rPr>
                <w:rFonts w:asciiTheme="minorHAnsi" w:hAnsiTheme="minorHAnsi" w:cstheme="minorHAnsi"/>
                <w:lang w:val="en-GB"/>
              </w:rPr>
            </w:pPr>
          </w:p>
        </w:tc>
        <w:tc>
          <w:tcPr>
            <w:tcW w:w="285" w:type="pct"/>
          </w:tcPr>
          <w:p w14:paraId="051ACAF0"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39DA8666" w14:textId="0C1462B1" w:rsidR="00D83E04" w:rsidRPr="00B17964" w:rsidRDefault="00D83E04" w:rsidP="00D83E04">
            <w:pPr>
              <w:pStyle w:val="TableParagraph"/>
              <w:jc w:val="center"/>
              <w:rPr>
                <w:rFonts w:asciiTheme="minorHAnsi" w:hAnsiTheme="minorHAnsi" w:cstheme="minorHAnsi"/>
                <w:lang w:val="en-GB"/>
              </w:rPr>
            </w:pPr>
          </w:p>
        </w:tc>
        <w:tc>
          <w:tcPr>
            <w:tcW w:w="1207" w:type="pct"/>
          </w:tcPr>
          <w:p w14:paraId="7F8E6991" w14:textId="0573784B" w:rsidR="00D83E04" w:rsidRPr="00B17964" w:rsidRDefault="00D83E04" w:rsidP="000168DE">
            <w:pPr>
              <w:pStyle w:val="TableParagraph"/>
              <w:rPr>
                <w:rFonts w:asciiTheme="minorHAnsi" w:hAnsiTheme="minorHAnsi" w:cstheme="minorHAnsi"/>
                <w:lang w:val="en-GB"/>
              </w:rPr>
            </w:pPr>
          </w:p>
        </w:tc>
      </w:tr>
      <w:tr w:rsidR="00EE1758" w:rsidRPr="00B17964" w14:paraId="399F0FC0" w14:textId="32F13BFE" w:rsidTr="000378C0">
        <w:trPr>
          <w:trHeight w:val="377"/>
        </w:trPr>
        <w:tc>
          <w:tcPr>
            <w:tcW w:w="150" w:type="pct"/>
          </w:tcPr>
          <w:p w14:paraId="18A64D16" w14:textId="00D38832" w:rsidR="00D83E04" w:rsidRPr="00B17964" w:rsidDel="00B75A7F" w:rsidRDefault="00D83E04" w:rsidP="00D83E04">
            <w:pPr>
              <w:jc w:val="center"/>
              <w:rPr>
                <w:rFonts w:cstheme="minorHAnsi"/>
                <w:lang w:val="en-GB"/>
              </w:rPr>
            </w:pPr>
            <w:r w:rsidRPr="00B17964">
              <w:rPr>
                <w:rFonts w:cstheme="minorHAnsi"/>
                <w:lang w:val="en-GB"/>
              </w:rPr>
              <w:t>4.</w:t>
            </w:r>
          </w:p>
        </w:tc>
        <w:tc>
          <w:tcPr>
            <w:tcW w:w="2020" w:type="pct"/>
          </w:tcPr>
          <w:p w14:paraId="3EE80B20" w14:textId="31F08206" w:rsidR="00D83E04" w:rsidRPr="00B17964" w:rsidRDefault="00D83E04" w:rsidP="00A51130">
            <w:pPr>
              <w:spacing w:after="120"/>
              <w:ind w:left="229" w:right="192"/>
              <w:rPr>
                <w:rFonts w:cstheme="minorHAnsi"/>
                <w:lang w:val="en-GB"/>
              </w:rPr>
            </w:pPr>
            <w:r w:rsidRPr="00B17964">
              <w:rPr>
                <w:rFonts w:cstheme="minorHAnsi"/>
                <w:lang w:val="en-GB"/>
              </w:rPr>
              <w:t>Minim</w:t>
            </w:r>
            <w:r w:rsidR="000378C0" w:rsidRPr="00B17964">
              <w:rPr>
                <w:rFonts w:cstheme="minorHAnsi"/>
                <w:lang w:val="en-GB"/>
              </w:rPr>
              <w:t xml:space="preserve">al and maximal </w:t>
            </w:r>
            <w:r w:rsidRPr="00B17964">
              <w:rPr>
                <w:rFonts w:cstheme="minorHAnsi"/>
                <w:lang w:val="en-GB"/>
              </w:rPr>
              <w:t xml:space="preserve">amount of the Grant that </w:t>
            </w:r>
            <w:proofErr w:type="gramStart"/>
            <w:r w:rsidRPr="00B17964">
              <w:rPr>
                <w:rFonts w:cstheme="minorHAnsi"/>
                <w:lang w:val="en-GB"/>
              </w:rPr>
              <w:t>can be applied</w:t>
            </w:r>
            <w:proofErr w:type="gramEnd"/>
            <w:r w:rsidRPr="00B17964">
              <w:rPr>
                <w:rFonts w:cstheme="minorHAnsi"/>
                <w:lang w:val="en-GB"/>
              </w:rPr>
              <w:t xml:space="preserve"> for was observed.</w:t>
            </w:r>
          </w:p>
        </w:tc>
        <w:tc>
          <w:tcPr>
            <w:tcW w:w="768" w:type="pct"/>
            <w:vMerge/>
            <w:vAlign w:val="center"/>
          </w:tcPr>
          <w:p w14:paraId="6303AF99"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786C39DD" w14:textId="2A2EDDE7" w:rsidR="00D83E04" w:rsidRPr="00B17964" w:rsidRDefault="00D83E04" w:rsidP="00D83E04">
            <w:pPr>
              <w:pStyle w:val="TableParagraph"/>
              <w:jc w:val="center"/>
              <w:rPr>
                <w:rFonts w:asciiTheme="minorHAnsi" w:hAnsiTheme="minorHAnsi" w:cstheme="minorHAnsi"/>
                <w:lang w:val="en-GB"/>
              </w:rPr>
            </w:pPr>
          </w:p>
        </w:tc>
        <w:tc>
          <w:tcPr>
            <w:tcW w:w="285" w:type="pct"/>
          </w:tcPr>
          <w:p w14:paraId="3642F006"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6AF4D86E" w14:textId="6FE81A39" w:rsidR="00D83E04" w:rsidRPr="00B17964" w:rsidRDefault="00D83E04" w:rsidP="00D83E04">
            <w:pPr>
              <w:pStyle w:val="TableParagraph"/>
              <w:jc w:val="center"/>
              <w:rPr>
                <w:rFonts w:asciiTheme="minorHAnsi" w:hAnsiTheme="minorHAnsi" w:cstheme="minorHAnsi"/>
                <w:lang w:val="en-GB"/>
              </w:rPr>
            </w:pPr>
          </w:p>
        </w:tc>
        <w:tc>
          <w:tcPr>
            <w:tcW w:w="1207" w:type="pct"/>
          </w:tcPr>
          <w:p w14:paraId="4E1FEB9F" w14:textId="77777777" w:rsidR="00D83E04" w:rsidRPr="00B17964" w:rsidRDefault="00D83E04" w:rsidP="000168DE">
            <w:pPr>
              <w:pStyle w:val="TableParagraph"/>
              <w:rPr>
                <w:rFonts w:asciiTheme="minorHAnsi" w:hAnsiTheme="minorHAnsi" w:cstheme="minorHAnsi"/>
                <w:lang w:val="en-GB"/>
              </w:rPr>
            </w:pPr>
          </w:p>
        </w:tc>
      </w:tr>
      <w:tr w:rsidR="00EE1758" w:rsidRPr="00B17964" w14:paraId="1C488EFA" w14:textId="73BF1988" w:rsidTr="000378C0">
        <w:trPr>
          <w:trHeight w:val="313"/>
        </w:trPr>
        <w:tc>
          <w:tcPr>
            <w:tcW w:w="150" w:type="pct"/>
          </w:tcPr>
          <w:p w14:paraId="286E4CE2" w14:textId="447F6E3D" w:rsidR="00D83E04" w:rsidRPr="00B17964" w:rsidRDefault="00AF33C5" w:rsidP="00AF33C5">
            <w:pPr>
              <w:jc w:val="center"/>
              <w:rPr>
                <w:rFonts w:cstheme="minorHAnsi"/>
                <w:lang w:val="en-GB"/>
              </w:rPr>
            </w:pPr>
            <w:r w:rsidRPr="00B17964">
              <w:rPr>
                <w:rFonts w:cstheme="minorHAnsi"/>
                <w:lang w:val="en-GB"/>
              </w:rPr>
              <w:t>5</w:t>
            </w:r>
            <w:r w:rsidR="00D83E04" w:rsidRPr="00B17964">
              <w:rPr>
                <w:rFonts w:cstheme="minorHAnsi"/>
                <w:lang w:val="en-GB"/>
              </w:rPr>
              <w:t>.</w:t>
            </w:r>
          </w:p>
        </w:tc>
        <w:tc>
          <w:tcPr>
            <w:tcW w:w="2020" w:type="pct"/>
          </w:tcPr>
          <w:p w14:paraId="2A884AF3" w14:textId="47A0F24E" w:rsidR="00D83E04" w:rsidRPr="00B17964" w:rsidRDefault="00D83E04" w:rsidP="005070BA">
            <w:pPr>
              <w:spacing w:after="120"/>
              <w:ind w:left="229" w:right="192"/>
              <w:rPr>
                <w:rFonts w:cstheme="minorHAnsi"/>
                <w:lang w:val="en-GB"/>
              </w:rPr>
            </w:pPr>
            <w:r w:rsidRPr="00B17964">
              <w:rPr>
                <w:rFonts w:cstheme="minorHAnsi"/>
                <w:lang w:val="en-GB"/>
              </w:rPr>
              <w:t xml:space="preserve">Timeframe of the initiative implementation is in compliance with the length and period specified in the Call. </w:t>
            </w:r>
          </w:p>
        </w:tc>
        <w:tc>
          <w:tcPr>
            <w:tcW w:w="768" w:type="pct"/>
            <w:vMerge/>
            <w:vAlign w:val="center"/>
          </w:tcPr>
          <w:p w14:paraId="34521395"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05A4BF39" w14:textId="3879D0F5" w:rsidR="00D83E04" w:rsidRPr="00B17964" w:rsidRDefault="00D83E04" w:rsidP="00D83E04">
            <w:pPr>
              <w:pStyle w:val="TableParagraph"/>
              <w:jc w:val="center"/>
              <w:rPr>
                <w:rFonts w:asciiTheme="minorHAnsi" w:hAnsiTheme="minorHAnsi" w:cstheme="minorHAnsi"/>
                <w:lang w:val="en-GB"/>
              </w:rPr>
            </w:pPr>
          </w:p>
        </w:tc>
        <w:tc>
          <w:tcPr>
            <w:tcW w:w="285" w:type="pct"/>
          </w:tcPr>
          <w:p w14:paraId="59A224A8" w14:textId="77777777" w:rsidR="00D83E04" w:rsidRPr="00B17964" w:rsidRDefault="00D83E04" w:rsidP="00D83E04">
            <w:pPr>
              <w:pStyle w:val="TableParagraph"/>
              <w:jc w:val="center"/>
              <w:rPr>
                <w:rFonts w:asciiTheme="minorHAnsi" w:hAnsiTheme="minorHAnsi" w:cstheme="minorHAnsi"/>
                <w:lang w:val="en-GB"/>
              </w:rPr>
            </w:pPr>
          </w:p>
        </w:tc>
        <w:tc>
          <w:tcPr>
            <w:tcW w:w="285" w:type="pct"/>
          </w:tcPr>
          <w:p w14:paraId="46E6484B" w14:textId="521DBB2A" w:rsidR="00D83E04" w:rsidRPr="00B17964" w:rsidRDefault="00D83E04" w:rsidP="00D83E04">
            <w:pPr>
              <w:pStyle w:val="TableParagraph"/>
              <w:jc w:val="center"/>
              <w:rPr>
                <w:rFonts w:asciiTheme="minorHAnsi" w:hAnsiTheme="minorHAnsi" w:cstheme="minorHAnsi"/>
                <w:lang w:val="en-GB"/>
              </w:rPr>
            </w:pPr>
          </w:p>
        </w:tc>
        <w:tc>
          <w:tcPr>
            <w:tcW w:w="1207" w:type="pct"/>
          </w:tcPr>
          <w:p w14:paraId="68EEE5EC" w14:textId="287FB8EE" w:rsidR="00D83E04" w:rsidRPr="00B17964" w:rsidRDefault="00D83E04" w:rsidP="000168DE">
            <w:pPr>
              <w:pStyle w:val="TableParagraph"/>
              <w:rPr>
                <w:rFonts w:asciiTheme="minorHAnsi" w:hAnsiTheme="minorHAnsi" w:cstheme="minorHAnsi"/>
                <w:lang w:val="en-GB"/>
              </w:rPr>
            </w:pPr>
          </w:p>
        </w:tc>
      </w:tr>
    </w:tbl>
    <w:p w14:paraId="7B84BAC7" w14:textId="77777777" w:rsidR="00773281" w:rsidRPr="00B17964" w:rsidRDefault="00773281" w:rsidP="00B547E5">
      <w:pPr>
        <w:spacing w:before="160" w:after="0" w:line="240" w:lineRule="auto"/>
        <w:jc w:val="both"/>
        <w:rPr>
          <w:rFonts w:cstheme="minorHAnsi"/>
          <w:lang w:val="en-GB"/>
        </w:rPr>
      </w:pPr>
    </w:p>
    <w:p w14:paraId="1BF0F2EB" w14:textId="66022650" w:rsidR="00BE60DF" w:rsidRPr="00B17964" w:rsidRDefault="008D7923" w:rsidP="00B547E5">
      <w:pPr>
        <w:spacing w:before="160" w:after="0" w:line="240" w:lineRule="auto"/>
        <w:jc w:val="both"/>
        <w:rPr>
          <w:rFonts w:cstheme="minorHAnsi"/>
          <w:lang w:val="en-GB"/>
        </w:rPr>
      </w:pPr>
      <w:r w:rsidRPr="00B17964">
        <w:rPr>
          <w:rFonts w:cstheme="minorHAnsi"/>
          <w:lang w:val="en-GB"/>
        </w:rPr>
        <w:t xml:space="preserve">Only applications meeting all </w:t>
      </w:r>
      <w:r w:rsidR="00D71522" w:rsidRPr="00B17964">
        <w:rPr>
          <w:rFonts w:cstheme="minorHAnsi"/>
          <w:lang w:val="en-GB"/>
        </w:rPr>
        <w:t xml:space="preserve">Formal </w:t>
      </w:r>
      <w:r w:rsidR="00010AB7" w:rsidRPr="00B17964">
        <w:rPr>
          <w:rFonts w:cstheme="minorHAnsi"/>
          <w:lang w:val="en-GB"/>
        </w:rPr>
        <w:t>Compliance</w:t>
      </w:r>
      <w:r w:rsidR="003048E7" w:rsidRPr="00B17964">
        <w:rPr>
          <w:rFonts w:cstheme="minorHAnsi"/>
          <w:lang w:val="en-GB"/>
        </w:rPr>
        <w:t xml:space="preserve"> </w:t>
      </w:r>
      <w:r w:rsidR="00293AE6" w:rsidRPr="00B17964">
        <w:rPr>
          <w:rFonts w:cstheme="minorHAnsi"/>
          <w:lang w:val="en-GB"/>
        </w:rPr>
        <w:t xml:space="preserve">Criteria </w:t>
      </w:r>
      <w:r w:rsidRPr="00B17964">
        <w:rPr>
          <w:rFonts w:cstheme="minorHAnsi"/>
          <w:lang w:val="en-GB"/>
        </w:rPr>
        <w:t xml:space="preserve">and </w:t>
      </w:r>
      <w:r w:rsidR="007D207F" w:rsidRPr="00B17964">
        <w:rPr>
          <w:rFonts w:cstheme="minorHAnsi"/>
          <w:lang w:val="en-GB"/>
        </w:rPr>
        <w:t xml:space="preserve">all </w:t>
      </w:r>
      <w:r w:rsidRPr="00B17964">
        <w:rPr>
          <w:rFonts w:cstheme="minorHAnsi"/>
          <w:lang w:val="en-GB"/>
        </w:rPr>
        <w:t xml:space="preserve">Eligibility </w:t>
      </w:r>
      <w:r w:rsidRPr="00B17964">
        <w:rPr>
          <w:rFonts w:cstheme="minorHAnsi"/>
          <w:shd w:val="clear" w:color="auto" w:fill="FFFFFF" w:themeFill="background1"/>
          <w:lang w:val="en-GB"/>
        </w:rPr>
        <w:t xml:space="preserve">Criteria </w:t>
      </w:r>
      <w:r w:rsidR="005070BA" w:rsidRPr="00B17964">
        <w:rPr>
          <w:rFonts w:cstheme="minorHAnsi"/>
          <w:shd w:val="clear" w:color="auto" w:fill="FFFFFF" w:themeFill="background1"/>
          <w:lang w:val="en-GB"/>
        </w:rPr>
        <w:t xml:space="preserve">(no answer NO is used) </w:t>
      </w:r>
      <w:r w:rsidRPr="00B17964">
        <w:rPr>
          <w:rFonts w:cstheme="minorHAnsi"/>
          <w:shd w:val="clear" w:color="auto" w:fill="FFFFFF" w:themeFill="background1"/>
          <w:lang w:val="en-GB"/>
        </w:rPr>
        <w:t>will</w:t>
      </w:r>
      <w:r w:rsidRPr="00B17964">
        <w:rPr>
          <w:rFonts w:cstheme="minorHAnsi"/>
          <w:lang w:val="en-GB"/>
        </w:rPr>
        <w:t xml:space="preserve"> be </w:t>
      </w:r>
      <w:r w:rsidR="001727F3" w:rsidRPr="00B17964">
        <w:rPr>
          <w:rFonts w:cstheme="minorHAnsi"/>
          <w:lang w:val="en-GB"/>
        </w:rPr>
        <w:t xml:space="preserve">assessed </w:t>
      </w:r>
      <w:r w:rsidR="007D207F" w:rsidRPr="00B17964">
        <w:rPr>
          <w:rFonts w:cstheme="minorHAnsi"/>
          <w:lang w:val="en-GB"/>
        </w:rPr>
        <w:t>on the</w:t>
      </w:r>
      <w:r w:rsidR="00A514C9" w:rsidRPr="00B17964">
        <w:rPr>
          <w:rFonts w:cstheme="minorHAnsi"/>
          <w:lang w:val="en-GB"/>
        </w:rPr>
        <w:t xml:space="preserve"> </w:t>
      </w:r>
      <w:r w:rsidR="00F81C68" w:rsidRPr="00B17964">
        <w:rPr>
          <w:rFonts w:cstheme="minorHAnsi"/>
          <w:lang w:val="en-GB"/>
        </w:rPr>
        <w:t>C</w:t>
      </w:r>
      <w:r w:rsidRPr="00B17964">
        <w:rPr>
          <w:rFonts w:cstheme="minorHAnsi"/>
          <w:lang w:val="en-GB"/>
        </w:rPr>
        <w:t>ontent</w:t>
      </w:r>
      <w:r w:rsidR="00D71522" w:rsidRPr="00B17964">
        <w:rPr>
          <w:rFonts w:cstheme="minorHAnsi"/>
          <w:lang w:val="en-GB"/>
        </w:rPr>
        <w:t xml:space="preserve"> </w:t>
      </w:r>
      <w:r w:rsidRPr="00B17964">
        <w:rPr>
          <w:rFonts w:cstheme="minorHAnsi"/>
          <w:lang w:val="en-GB"/>
        </w:rPr>
        <w:t>related criteria.</w:t>
      </w:r>
    </w:p>
    <w:p w14:paraId="09A9C30B" w14:textId="77777777" w:rsidR="001156AC" w:rsidRPr="00B17964" w:rsidRDefault="001156AC" w:rsidP="00B547E5">
      <w:pPr>
        <w:spacing w:before="160" w:after="0" w:line="240" w:lineRule="auto"/>
        <w:jc w:val="both"/>
        <w:rPr>
          <w:rFonts w:cstheme="minorHAnsi"/>
          <w:lang w:val="en-GB"/>
        </w:rPr>
      </w:pPr>
    </w:p>
    <w:p w14:paraId="56499780" w14:textId="77777777" w:rsidR="00CA17C3" w:rsidRPr="00B17964" w:rsidRDefault="00CA17C3" w:rsidP="00B547E5">
      <w:pPr>
        <w:spacing w:before="160" w:after="0" w:line="240" w:lineRule="auto"/>
        <w:jc w:val="both"/>
        <w:rPr>
          <w:rFonts w:cstheme="minorHAnsi"/>
          <w:lang w:val="en-GB"/>
        </w:rPr>
      </w:pPr>
    </w:p>
    <w:p w14:paraId="262DCFDD" w14:textId="45CAB4C2" w:rsidR="00887E0A" w:rsidRPr="00B17964" w:rsidRDefault="00E85958" w:rsidP="00943C5D">
      <w:pPr>
        <w:pStyle w:val="Odsekzoznamu"/>
        <w:widowControl w:val="0"/>
        <w:numPr>
          <w:ilvl w:val="0"/>
          <w:numId w:val="21"/>
        </w:numPr>
        <w:tabs>
          <w:tab w:val="left" w:pos="426"/>
        </w:tabs>
        <w:autoSpaceDE w:val="0"/>
        <w:autoSpaceDN w:val="0"/>
        <w:spacing w:after="120"/>
        <w:ind w:left="426" w:hanging="426"/>
        <w:contextualSpacing w:val="0"/>
        <w:rPr>
          <w:rFonts w:asciiTheme="minorHAnsi" w:hAnsiTheme="minorHAnsi" w:cstheme="minorHAnsi"/>
          <w:b/>
          <w:i/>
          <w:sz w:val="22"/>
          <w:szCs w:val="22"/>
          <w:u w:val="single"/>
          <w:lang w:val="en-GB"/>
        </w:rPr>
      </w:pPr>
      <w:r w:rsidRPr="00B17964">
        <w:rPr>
          <w:rFonts w:asciiTheme="minorHAnsi" w:hAnsiTheme="minorHAnsi" w:cstheme="minorHAnsi"/>
          <w:b/>
          <w:w w:val="95"/>
          <w:sz w:val="22"/>
          <w:szCs w:val="22"/>
          <w:u w:val="single"/>
          <w:lang w:val="en-GB"/>
        </w:rPr>
        <w:t>CONTENT</w:t>
      </w:r>
      <w:r w:rsidR="00D71522" w:rsidRPr="00B17964">
        <w:rPr>
          <w:rFonts w:asciiTheme="minorHAnsi" w:hAnsiTheme="minorHAnsi" w:cstheme="minorHAnsi"/>
          <w:b/>
          <w:w w:val="95"/>
          <w:sz w:val="22"/>
          <w:szCs w:val="22"/>
          <w:u w:val="single"/>
          <w:lang w:val="en-GB"/>
        </w:rPr>
        <w:t xml:space="preserve"> </w:t>
      </w:r>
      <w:r w:rsidRPr="00B17964">
        <w:rPr>
          <w:rFonts w:asciiTheme="minorHAnsi" w:hAnsiTheme="minorHAnsi" w:cstheme="minorHAnsi"/>
          <w:b/>
          <w:w w:val="95"/>
          <w:sz w:val="22"/>
          <w:szCs w:val="22"/>
          <w:u w:val="single"/>
          <w:lang w:val="en-GB"/>
        </w:rPr>
        <w:t>RELATED CRITERIA</w:t>
      </w:r>
    </w:p>
    <w:tbl>
      <w:tblPr>
        <w:tblStyle w:val="Mriekatabuky"/>
        <w:tblW w:w="14601" w:type="dxa"/>
        <w:tblInd w:w="-5" w:type="dxa"/>
        <w:tblLayout w:type="fixed"/>
        <w:tblLook w:val="04A0" w:firstRow="1" w:lastRow="0" w:firstColumn="1" w:lastColumn="0" w:noHBand="0" w:noVBand="1"/>
      </w:tblPr>
      <w:tblGrid>
        <w:gridCol w:w="543"/>
        <w:gridCol w:w="2579"/>
        <w:gridCol w:w="4182"/>
        <w:gridCol w:w="2196"/>
        <w:gridCol w:w="1273"/>
        <w:gridCol w:w="3828"/>
      </w:tblGrid>
      <w:tr w:rsidR="00177810" w:rsidRPr="00B17964" w14:paraId="478FA20A" w14:textId="77777777" w:rsidTr="00493FF9">
        <w:trPr>
          <w:trHeight w:hRule="exact" w:val="567"/>
        </w:trPr>
        <w:tc>
          <w:tcPr>
            <w:tcW w:w="186" w:type="pct"/>
            <w:shd w:val="clear" w:color="auto" w:fill="BDD6EE" w:themeFill="accent1" w:themeFillTint="66"/>
            <w:vAlign w:val="center"/>
          </w:tcPr>
          <w:p w14:paraId="2A10798D" w14:textId="77777777" w:rsidR="00177810" w:rsidRPr="00B17964" w:rsidRDefault="00177810" w:rsidP="00E26B75">
            <w:pPr>
              <w:jc w:val="center"/>
              <w:rPr>
                <w:rFonts w:asciiTheme="minorHAnsi" w:hAnsiTheme="minorHAnsi" w:cstheme="minorHAnsi"/>
                <w:b/>
                <w:sz w:val="22"/>
                <w:szCs w:val="22"/>
                <w:lang w:val="en-GB"/>
              </w:rPr>
            </w:pPr>
            <w:r w:rsidRPr="00B17964">
              <w:rPr>
                <w:rFonts w:asciiTheme="minorHAnsi" w:hAnsiTheme="minorHAnsi" w:cstheme="minorHAnsi"/>
                <w:b/>
                <w:sz w:val="22"/>
                <w:szCs w:val="22"/>
                <w:lang w:val="en-GB"/>
              </w:rPr>
              <w:t>No.</w:t>
            </w:r>
          </w:p>
        </w:tc>
        <w:tc>
          <w:tcPr>
            <w:tcW w:w="883" w:type="pct"/>
            <w:shd w:val="clear" w:color="auto" w:fill="BDD6EE" w:themeFill="accent1" w:themeFillTint="66"/>
            <w:vAlign w:val="center"/>
          </w:tcPr>
          <w:p w14:paraId="5513F112" w14:textId="77777777" w:rsidR="00177810" w:rsidRPr="00B17964" w:rsidRDefault="00177810" w:rsidP="00E26B75">
            <w:pPr>
              <w:jc w:val="center"/>
              <w:rPr>
                <w:rFonts w:asciiTheme="minorHAnsi" w:hAnsiTheme="minorHAnsi" w:cstheme="minorHAnsi"/>
                <w:b/>
                <w:sz w:val="22"/>
                <w:szCs w:val="22"/>
                <w:lang w:val="en-GB"/>
              </w:rPr>
            </w:pPr>
            <w:r w:rsidRPr="00B17964">
              <w:rPr>
                <w:rFonts w:asciiTheme="minorHAnsi" w:hAnsiTheme="minorHAnsi" w:cstheme="minorHAnsi"/>
                <w:b/>
                <w:sz w:val="22"/>
                <w:szCs w:val="22"/>
                <w:lang w:val="en-GB"/>
              </w:rPr>
              <w:t>Criterion</w:t>
            </w:r>
          </w:p>
        </w:tc>
        <w:tc>
          <w:tcPr>
            <w:tcW w:w="2184" w:type="pct"/>
            <w:gridSpan w:val="2"/>
            <w:shd w:val="clear" w:color="auto" w:fill="BDD6EE" w:themeFill="accent1" w:themeFillTint="66"/>
            <w:vAlign w:val="center"/>
          </w:tcPr>
          <w:p w14:paraId="791435BC" w14:textId="77777777" w:rsidR="00177810" w:rsidRPr="00B17964" w:rsidRDefault="00177810" w:rsidP="00E26B75">
            <w:pPr>
              <w:jc w:val="center"/>
              <w:rPr>
                <w:rFonts w:asciiTheme="minorHAnsi" w:hAnsiTheme="minorHAnsi" w:cstheme="minorHAnsi"/>
                <w:b/>
                <w:sz w:val="22"/>
                <w:szCs w:val="22"/>
                <w:lang w:val="en-GB"/>
              </w:rPr>
            </w:pPr>
            <w:r w:rsidRPr="00B17964">
              <w:rPr>
                <w:rFonts w:asciiTheme="minorHAnsi" w:hAnsiTheme="minorHAnsi" w:cstheme="minorHAnsi"/>
                <w:b/>
                <w:sz w:val="22"/>
                <w:szCs w:val="22"/>
                <w:lang w:val="en-GB"/>
              </w:rPr>
              <w:t>Criterion description</w:t>
            </w:r>
          </w:p>
        </w:tc>
        <w:tc>
          <w:tcPr>
            <w:tcW w:w="436" w:type="pct"/>
            <w:shd w:val="clear" w:color="auto" w:fill="BDD6EE" w:themeFill="accent1" w:themeFillTint="66"/>
            <w:vAlign w:val="center"/>
          </w:tcPr>
          <w:p w14:paraId="783C5CE6" w14:textId="7353C890" w:rsidR="00735B67" w:rsidRPr="00B17964" w:rsidRDefault="003F4A81" w:rsidP="00943C5D">
            <w:pPr>
              <w:spacing w:after="0"/>
              <w:jc w:val="center"/>
              <w:rPr>
                <w:rFonts w:asciiTheme="minorHAnsi" w:hAnsiTheme="minorHAnsi" w:cstheme="minorHAnsi"/>
                <w:b/>
                <w:w w:val="90"/>
                <w:sz w:val="22"/>
                <w:szCs w:val="22"/>
                <w:lang w:val="en-GB"/>
              </w:rPr>
            </w:pPr>
            <w:r w:rsidRPr="00B17964">
              <w:rPr>
                <w:rFonts w:asciiTheme="minorHAnsi" w:hAnsiTheme="minorHAnsi" w:cstheme="minorHAnsi"/>
                <w:b/>
                <w:w w:val="90"/>
                <w:sz w:val="22"/>
                <w:szCs w:val="22"/>
                <w:lang w:val="en-GB"/>
              </w:rPr>
              <w:t>0</w:t>
            </w:r>
            <w:r w:rsidR="00FB431B" w:rsidRPr="00B17964">
              <w:rPr>
                <w:rFonts w:asciiTheme="minorHAnsi" w:hAnsiTheme="minorHAnsi" w:cstheme="minorHAnsi"/>
                <w:b/>
                <w:w w:val="90"/>
                <w:sz w:val="22"/>
                <w:szCs w:val="22"/>
                <w:lang w:val="en-GB"/>
              </w:rPr>
              <w:t xml:space="preserve"> (NO)</w:t>
            </w:r>
          </w:p>
          <w:p w14:paraId="175E6EED" w14:textId="24D04886" w:rsidR="00177810" w:rsidRPr="00B17964" w:rsidRDefault="003F4A81" w:rsidP="00FB431B">
            <w:pPr>
              <w:jc w:val="center"/>
              <w:rPr>
                <w:rFonts w:asciiTheme="minorHAnsi" w:hAnsiTheme="minorHAnsi" w:cstheme="minorHAnsi"/>
                <w:b/>
                <w:w w:val="90"/>
                <w:sz w:val="22"/>
                <w:szCs w:val="22"/>
                <w:lang w:val="en-GB"/>
              </w:rPr>
            </w:pPr>
            <w:r w:rsidRPr="00B17964">
              <w:rPr>
                <w:rFonts w:asciiTheme="minorHAnsi" w:hAnsiTheme="minorHAnsi" w:cstheme="minorHAnsi"/>
                <w:b/>
                <w:w w:val="90"/>
                <w:sz w:val="22"/>
                <w:szCs w:val="22"/>
                <w:lang w:val="en-GB"/>
              </w:rPr>
              <w:t>1</w:t>
            </w:r>
            <w:r w:rsidR="00FB431B" w:rsidRPr="00B17964">
              <w:rPr>
                <w:rFonts w:asciiTheme="minorHAnsi" w:hAnsiTheme="minorHAnsi" w:cstheme="minorHAnsi"/>
                <w:b/>
                <w:w w:val="90"/>
                <w:sz w:val="22"/>
                <w:szCs w:val="22"/>
                <w:lang w:val="en-GB"/>
              </w:rPr>
              <w:t xml:space="preserve"> (YES)</w:t>
            </w:r>
          </w:p>
        </w:tc>
        <w:tc>
          <w:tcPr>
            <w:tcW w:w="1311" w:type="pct"/>
            <w:shd w:val="clear" w:color="auto" w:fill="BDD6EE" w:themeFill="accent1" w:themeFillTint="66"/>
            <w:vAlign w:val="center"/>
          </w:tcPr>
          <w:p w14:paraId="1CD236DE" w14:textId="77777777" w:rsidR="00177810" w:rsidRPr="00B17964" w:rsidRDefault="00177810" w:rsidP="00E26B75">
            <w:pPr>
              <w:jc w:val="center"/>
              <w:rPr>
                <w:rFonts w:asciiTheme="minorHAnsi" w:hAnsiTheme="minorHAnsi" w:cstheme="minorHAnsi"/>
                <w:b/>
                <w:sz w:val="22"/>
                <w:szCs w:val="22"/>
                <w:lang w:val="en-GB"/>
              </w:rPr>
            </w:pPr>
            <w:r w:rsidRPr="00B17964">
              <w:rPr>
                <w:rFonts w:asciiTheme="minorHAnsi" w:hAnsiTheme="minorHAnsi" w:cstheme="minorHAnsi"/>
                <w:b/>
                <w:sz w:val="22"/>
                <w:szCs w:val="22"/>
                <w:lang w:val="en-GB"/>
              </w:rPr>
              <w:t>Comments</w:t>
            </w:r>
          </w:p>
        </w:tc>
      </w:tr>
      <w:tr w:rsidR="00177810" w:rsidRPr="00B17964" w14:paraId="435609EE" w14:textId="77777777" w:rsidTr="00493FF9">
        <w:trPr>
          <w:trHeight w:val="942"/>
        </w:trPr>
        <w:tc>
          <w:tcPr>
            <w:tcW w:w="186" w:type="pct"/>
          </w:tcPr>
          <w:p w14:paraId="6C4826BB" w14:textId="77777777" w:rsidR="00177810" w:rsidRPr="00B17964" w:rsidRDefault="00177810" w:rsidP="00E26B75">
            <w:pPr>
              <w:pStyle w:val="Bezriadkovania"/>
              <w:rPr>
                <w:rFonts w:asciiTheme="minorHAnsi" w:hAnsiTheme="minorHAnsi" w:cstheme="minorHAnsi"/>
                <w:sz w:val="22"/>
                <w:szCs w:val="22"/>
                <w:lang w:val="en-GB"/>
              </w:rPr>
            </w:pPr>
            <w:r w:rsidRPr="00B17964">
              <w:rPr>
                <w:rFonts w:asciiTheme="minorHAnsi" w:hAnsiTheme="minorHAnsi" w:cstheme="minorHAnsi"/>
                <w:sz w:val="22"/>
                <w:szCs w:val="22"/>
                <w:lang w:val="en-GB"/>
              </w:rPr>
              <w:t>1.</w:t>
            </w:r>
          </w:p>
        </w:tc>
        <w:tc>
          <w:tcPr>
            <w:tcW w:w="883" w:type="pct"/>
          </w:tcPr>
          <w:p w14:paraId="2702D09E" w14:textId="77777777" w:rsidR="00177810" w:rsidRPr="00B17964" w:rsidRDefault="00177810" w:rsidP="00E26B75">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Relevance of the initiative</w:t>
            </w:r>
          </w:p>
        </w:tc>
        <w:tc>
          <w:tcPr>
            <w:tcW w:w="2184" w:type="pct"/>
            <w:gridSpan w:val="2"/>
          </w:tcPr>
          <w:p w14:paraId="3209FA77" w14:textId="7FA43A13" w:rsidR="00177810" w:rsidRPr="00B17964" w:rsidRDefault="00177810" w:rsidP="00B63A96">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 xml:space="preserve">The initiative contributes to </w:t>
            </w:r>
            <w:r w:rsidR="000B6F11" w:rsidRPr="00B17964">
              <w:rPr>
                <w:rFonts w:asciiTheme="minorHAnsi" w:hAnsiTheme="minorHAnsi" w:cstheme="minorHAnsi"/>
                <w:sz w:val="22"/>
                <w:szCs w:val="22"/>
                <w:lang w:val="en-GB"/>
              </w:rPr>
              <w:t xml:space="preserve">developing and </w:t>
            </w:r>
            <w:r w:rsidRPr="00B17964">
              <w:rPr>
                <w:rFonts w:asciiTheme="minorHAnsi" w:hAnsiTheme="minorHAnsi" w:cstheme="minorHAnsi"/>
                <w:sz w:val="22"/>
                <w:szCs w:val="22"/>
                <w:lang w:val="en-GB"/>
              </w:rPr>
              <w:t xml:space="preserve">strengthening bilateral relations, enhancing cooperation and improving mutual knowledge and understanding between Slovakia and </w:t>
            </w:r>
            <w:r w:rsidR="00EE0677" w:rsidRPr="00B17964">
              <w:rPr>
                <w:rFonts w:asciiTheme="minorHAnsi" w:hAnsiTheme="minorHAnsi" w:cstheme="minorHAnsi"/>
                <w:sz w:val="22"/>
                <w:szCs w:val="22"/>
                <w:lang w:val="en-GB"/>
              </w:rPr>
              <w:t xml:space="preserve">the </w:t>
            </w:r>
            <w:r w:rsidRPr="00B17964">
              <w:rPr>
                <w:rFonts w:asciiTheme="minorHAnsi" w:hAnsiTheme="minorHAnsi" w:cstheme="minorHAnsi"/>
                <w:sz w:val="22"/>
                <w:szCs w:val="22"/>
                <w:lang w:val="en-GB"/>
              </w:rPr>
              <w:t>Donor states</w:t>
            </w:r>
            <w:r w:rsidR="00E26B75" w:rsidRPr="00B17964">
              <w:rPr>
                <w:rFonts w:asciiTheme="minorHAnsi" w:hAnsiTheme="minorHAnsi" w:cstheme="minorHAnsi"/>
                <w:sz w:val="22"/>
                <w:szCs w:val="22"/>
                <w:lang w:val="en-GB"/>
              </w:rPr>
              <w:t xml:space="preserve"> and contributes to the focus of the Call</w:t>
            </w:r>
            <w:r w:rsidRPr="00B17964">
              <w:rPr>
                <w:rFonts w:asciiTheme="minorHAnsi" w:hAnsiTheme="minorHAnsi" w:cstheme="minorHAnsi"/>
                <w:sz w:val="22"/>
                <w:szCs w:val="22"/>
                <w:lang w:val="en-GB"/>
              </w:rPr>
              <w:t>.</w:t>
            </w:r>
          </w:p>
        </w:tc>
        <w:tc>
          <w:tcPr>
            <w:tcW w:w="436" w:type="pct"/>
            <w:vAlign w:val="center"/>
          </w:tcPr>
          <w:p w14:paraId="43DA827E" w14:textId="77777777" w:rsidR="00177810" w:rsidRPr="00B17964" w:rsidRDefault="00177810" w:rsidP="00E26B75">
            <w:pPr>
              <w:jc w:val="center"/>
              <w:rPr>
                <w:rFonts w:asciiTheme="minorHAnsi" w:hAnsiTheme="minorHAnsi" w:cstheme="minorHAnsi"/>
                <w:sz w:val="22"/>
                <w:szCs w:val="22"/>
                <w:lang w:val="en-GB"/>
              </w:rPr>
            </w:pPr>
          </w:p>
        </w:tc>
        <w:tc>
          <w:tcPr>
            <w:tcW w:w="1311" w:type="pct"/>
          </w:tcPr>
          <w:p w14:paraId="30CCFEC1" w14:textId="77777777" w:rsidR="00177810" w:rsidRPr="00B17964" w:rsidRDefault="00177810" w:rsidP="00E26B75">
            <w:pPr>
              <w:pStyle w:val="TableParagraph"/>
              <w:spacing w:before="1" w:line="276" w:lineRule="auto"/>
              <w:rPr>
                <w:rFonts w:asciiTheme="minorHAnsi" w:hAnsiTheme="minorHAnsi" w:cstheme="minorHAnsi"/>
                <w:sz w:val="22"/>
                <w:szCs w:val="22"/>
                <w:lang w:val="en-GB"/>
              </w:rPr>
            </w:pPr>
          </w:p>
        </w:tc>
      </w:tr>
      <w:tr w:rsidR="00177810" w:rsidRPr="00B17964" w14:paraId="417AB999" w14:textId="77777777" w:rsidTr="00493FF9">
        <w:trPr>
          <w:trHeight w:val="100"/>
        </w:trPr>
        <w:tc>
          <w:tcPr>
            <w:tcW w:w="186" w:type="pct"/>
          </w:tcPr>
          <w:p w14:paraId="60AA3EAF" w14:textId="2B461E8D" w:rsidR="00177810" w:rsidRPr="00B17964" w:rsidRDefault="00616C40" w:rsidP="00E26B75">
            <w:pPr>
              <w:pStyle w:val="Bezriadkovania"/>
              <w:rPr>
                <w:rFonts w:asciiTheme="minorHAnsi" w:hAnsiTheme="minorHAnsi" w:cstheme="minorHAnsi"/>
                <w:sz w:val="22"/>
                <w:szCs w:val="22"/>
                <w:lang w:val="en-GB"/>
              </w:rPr>
            </w:pPr>
            <w:r w:rsidRPr="00B17964">
              <w:rPr>
                <w:rFonts w:asciiTheme="minorHAnsi" w:hAnsiTheme="minorHAnsi" w:cstheme="minorHAnsi"/>
                <w:sz w:val="22"/>
                <w:szCs w:val="22"/>
                <w:lang w:val="en-GB"/>
              </w:rPr>
              <w:t>2.</w:t>
            </w:r>
          </w:p>
        </w:tc>
        <w:tc>
          <w:tcPr>
            <w:tcW w:w="883" w:type="pct"/>
          </w:tcPr>
          <w:p w14:paraId="7E33AEFD" w14:textId="30F383ED" w:rsidR="00177810" w:rsidRPr="00B17964" w:rsidRDefault="000B6F11" w:rsidP="00FE554D">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Relevance of partnership</w:t>
            </w:r>
            <w:r w:rsidR="00FE554D" w:rsidRPr="00B17964">
              <w:rPr>
                <w:rFonts w:asciiTheme="minorHAnsi" w:hAnsiTheme="minorHAnsi" w:cstheme="minorHAnsi"/>
                <w:sz w:val="22"/>
                <w:szCs w:val="22"/>
                <w:vertAlign w:val="superscript"/>
                <w:lang w:val="en-GB"/>
              </w:rPr>
              <w:t>1</w:t>
            </w:r>
            <w:r w:rsidRPr="00B17964">
              <w:rPr>
                <w:rFonts w:asciiTheme="minorHAnsi" w:hAnsiTheme="minorHAnsi" w:cstheme="minorHAnsi"/>
                <w:sz w:val="22"/>
                <w:szCs w:val="22"/>
                <w:lang w:val="en-GB"/>
              </w:rPr>
              <w:t xml:space="preserve"> </w:t>
            </w:r>
          </w:p>
        </w:tc>
        <w:tc>
          <w:tcPr>
            <w:tcW w:w="2184" w:type="pct"/>
            <w:gridSpan w:val="2"/>
          </w:tcPr>
          <w:p w14:paraId="1BE863C4" w14:textId="5FBFCFBC" w:rsidR="002B0F5A" w:rsidRPr="00B17964" w:rsidRDefault="00177810" w:rsidP="00085C8E">
            <w:pPr>
              <w:pStyle w:val="Bezriadkovania"/>
              <w:spacing w:after="120"/>
              <w:rPr>
                <w:rFonts w:asciiTheme="minorHAnsi" w:hAnsiTheme="minorHAnsi" w:cstheme="minorHAnsi"/>
                <w:sz w:val="22"/>
                <w:szCs w:val="22"/>
              </w:rPr>
            </w:pPr>
            <w:r w:rsidRPr="00B17964">
              <w:rPr>
                <w:rFonts w:asciiTheme="minorHAnsi" w:hAnsiTheme="minorHAnsi" w:cstheme="minorHAnsi"/>
                <w:sz w:val="22"/>
                <w:szCs w:val="22"/>
                <w:lang w:val="en-GB"/>
              </w:rPr>
              <w:t xml:space="preserve">The partnership is </w:t>
            </w:r>
            <w:proofErr w:type="gramStart"/>
            <w:r w:rsidRPr="00B17964">
              <w:rPr>
                <w:rFonts w:asciiTheme="minorHAnsi" w:hAnsiTheme="minorHAnsi" w:cstheme="minorHAnsi"/>
                <w:sz w:val="22"/>
                <w:szCs w:val="22"/>
                <w:lang w:val="en-GB"/>
              </w:rPr>
              <w:t>balanced,</w:t>
            </w:r>
            <w:proofErr w:type="gramEnd"/>
            <w:r w:rsidRPr="00B17964">
              <w:rPr>
                <w:rFonts w:asciiTheme="minorHAnsi" w:hAnsiTheme="minorHAnsi" w:cstheme="minorHAnsi"/>
                <w:sz w:val="22"/>
                <w:szCs w:val="22"/>
                <w:lang w:val="en-GB"/>
              </w:rPr>
              <w:t xml:space="preserve"> the partner plays an active role in the </w:t>
            </w:r>
            <w:r w:rsidR="00085C8E" w:rsidRPr="00B17964">
              <w:rPr>
                <w:rFonts w:asciiTheme="minorHAnsi" w:hAnsiTheme="minorHAnsi" w:cstheme="minorHAnsi"/>
                <w:sz w:val="22"/>
                <w:szCs w:val="22"/>
                <w:lang w:val="en-GB"/>
              </w:rPr>
              <w:t xml:space="preserve">planning and </w:t>
            </w:r>
            <w:r w:rsidRPr="00B17964">
              <w:rPr>
                <w:rFonts w:asciiTheme="minorHAnsi" w:hAnsiTheme="minorHAnsi" w:cstheme="minorHAnsi"/>
                <w:sz w:val="22"/>
                <w:szCs w:val="22"/>
                <w:lang w:val="en-GB"/>
              </w:rPr>
              <w:t>implementation of the proposed initiative</w:t>
            </w:r>
            <w:r w:rsidR="002B0F5A" w:rsidRPr="00B17964">
              <w:rPr>
                <w:rFonts w:asciiTheme="minorHAnsi" w:hAnsiTheme="minorHAnsi" w:cstheme="minorHAnsi"/>
                <w:sz w:val="22"/>
                <w:szCs w:val="22"/>
                <w:lang w:val="en-GB"/>
              </w:rPr>
              <w:t>. The planned event/initiative has high potential for developing and strengthening partnerships beneficial for the applicant</w:t>
            </w:r>
            <w:r w:rsidR="0019495C" w:rsidRPr="00B17964">
              <w:rPr>
                <w:rFonts w:asciiTheme="minorHAnsi" w:hAnsiTheme="minorHAnsi" w:cstheme="minorHAnsi"/>
                <w:sz w:val="22"/>
                <w:szCs w:val="22"/>
                <w:lang w:val="en-GB"/>
              </w:rPr>
              <w:t xml:space="preserve"> and the partner(s)</w:t>
            </w:r>
            <w:r w:rsidR="002B0F5A" w:rsidRPr="00B17964">
              <w:rPr>
                <w:rFonts w:asciiTheme="minorHAnsi" w:hAnsiTheme="minorHAnsi" w:cstheme="minorHAnsi"/>
                <w:sz w:val="22"/>
                <w:szCs w:val="22"/>
                <w:lang w:val="en-GB"/>
              </w:rPr>
              <w:t>.</w:t>
            </w:r>
          </w:p>
        </w:tc>
        <w:tc>
          <w:tcPr>
            <w:tcW w:w="436" w:type="pct"/>
          </w:tcPr>
          <w:p w14:paraId="3D4804CF" w14:textId="77777777" w:rsidR="00177810" w:rsidRPr="00B17964" w:rsidRDefault="00177810" w:rsidP="00E26B75">
            <w:pPr>
              <w:jc w:val="center"/>
              <w:rPr>
                <w:rFonts w:asciiTheme="minorHAnsi" w:hAnsiTheme="minorHAnsi" w:cstheme="minorHAnsi"/>
                <w:sz w:val="22"/>
                <w:szCs w:val="22"/>
                <w:lang w:val="en-GB"/>
              </w:rPr>
            </w:pPr>
          </w:p>
        </w:tc>
        <w:tc>
          <w:tcPr>
            <w:tcW w:w="1311" w:type="pct"/>
          </w:tcPr>
          <w:p w14:paraId="0EED524B" w14:textId="77777777" w:rsidR="00177810" w:rsidRPr="00B17964" w:rsidRDefault="00177810" w:rsidP="00E26B75">
            <w:pPr>
              <w:pStyle w:val="TableParagraph"/>
              <w:spacing w:before="1" w:line="276" w:lineRule="auto"/>
              <w:rPr>
                <w:rFonts w:asciiTheme="minorHAnsi" w:hAnsiTheme="minorHAnsi" w:cstheme="minorHAnsi"/>
                <w:sz w:val="22"/>
                <w:szCs w:val="22"/>
                <w:lang w:val="en-GB"/>
              </w:rPr>
            </w:pPr>
          </w:p>
        </w:tc>
      </w:tr>
      <w:tr w:rsidR="00177810" w:rsidRPr="00B17964" w14:paraId="006B5200" w14:textId="77777777" w:rsidTr="00493FF9">
        <w:trPr>
          <w:trHeight w:val="627"/>
        </w:trPr>
        <w:tc>
          <w:tcPr>
            <w:tcW w:w="186" w:type="pct"/>
          </w:tcPr>
          <w:p w14:paraId="1C2EFED2" w14:textId="67A5DD5B" w:rsidR="00177810" w:rsidRPr="00B17964" w:rsidRDefault="00493FF9" w:rsidP="00493FF9">
            <w:pPr>
              <w:pStyle w:val="Bezriadkovania"/>
              <w:rPr>
                <w:rFonts w:asciiTheme="minorHAnsi" w:hAnsiTheme="minorHAnsi" w:cstheme="minorHAnsi"/>
                <w:sz w:val="22"/>
                <w:szCs w:val="22"/>
                <w:lang w:val="en-GB"/>
              </w:rPr>
            </w:pPr>
            <w:r w:rsidRPr="00B17964">
              <w:rPr>
                <w:rFonts w:asciiTheme="minorHAnsi" w:hAnsiTheme="minorHAnsi" w:cstheme="minorHAnsi"/>
                <w:sz w:val="22"/>
                <w:szCs w:val="22"/>
                <w:lang w:val="en-GB"/>
              </w:rPr>
              <w:t>3</w:t>
            </w:r>
            <w:r w:rsidR="00177810" w:rsidRPr="00B17964">
              <w:rPr>
                <w:rFonts w:asciiTheme="minorHAnsi" w:hAnsiTheme="minorHAnsi" w:cstheme="minorHAnsi"/>
                <w:sz w:val="22"/>
                <w:szCs w:val="22"/>
                <w:lang w:val="en-GB"/>
              </w:rPr>
              <w:t>.</w:t>
            </w:r>
          </w:p>
        </w:tc>
        <w:tc>
          <w:tcPr>
            <w:tcW w:w="883" w:type="pct"/>
          </w:tcPr>
          <w:p w14:paraId="51F288C4" w14:textId="77777777" w:rsidR="00177810" w:rsidRPr="00B17964" w:rsidRDefault="00177810" w:rsidP="00E26B75">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Quality of the application</w:t>
            </w:r>
          </w:p>
        </w:tc>
        <w:tc>
          <w:tcPr>
            <w:tcW w:w="2184" w:type="pct"/>
            <w:gridSpan w:val="2"/>
          </w:tcPr>
          <w:p w14:paraId="6075B62C" w14:textId="77777777" w:rsidR="00177810" w:rsidRPr="00B17964" w:rsidRDefault="00177810" w:rsidP="00E26B75">
            <w:pPr>
              <w:pStyle w:val="Bezriadkovania"/>
              <w:spacing w:after="120"/>
              <w:rPr>
                <w:rFonts w:asciiTheme="minorHAnsi" w:hAnsiTheme="minorHAnsi" w:cstheme="minorHAnsi"/>
                <w:sz w:val="22"/>
                <w:szCs w:val="22"/>
                <w:u w:val="single"/>
                <w:lang w:val="en-GB"/>
              </w:rPr>
            </w:pPr>
            <w:r w:rsidRPr="00B17964">
              <w:rPr>
                <w:rFonts w:asciiTheme="minorHAnsi" w:hAnsiTheme="minorHAnsi" w:cstheme="minorHAnsi"/>
                <w:sz w:val="22"/>
                <w:szCs w:val="22"/>
                <w:lang w:val="en-GB"/>
              </w:rPr>
              <w:t>The application is clear and concise, including the proposed objective and results and the relevance of measurable indicators.</w:t>
            </w:r>
          </w:p>
        </w:tc>
        <w:tc>
          <w:tcPr>
            <w:tcW w:w="436" w:type="pct"/>
            <w:vAlign w:val="center"/>
          </w:tcPr>
          <w:p w14:paraId="1EDA9033" w14:textId="77777777" w:rsidR="00177810" w:rsidRPr="00B17964" w:rsidRDefault="00177810" w:rsidP="00E26B75">
            <w:pPr>
              <w:jc w:val="center"/>
              <w:rPr>
                <w:rFonts w:asciiTheme="minorHAnsi" w:hAnsiTheme="minorHAnsi" w:cstheme="minorHAnsi"/>
                <w:sz w:val="22"/>
                <w:szCs w:val="22"/>
                <w:lang w:val="en-GB"/>
              </w:rPr>
            </w:pPr>
          </w:p>
        </w:tc>
        <w:tc>
          <w:tcPr>
            <w:tcW w:w="1311" w:type="pct"/>
          </w:tcPr>
          <w:p w14:paraId="41DAC2AE" w14:textId="77777777" w:rsidR="00177810" w:rsidRPr="00B17964" w:rsidRDefault="00177810" w:rsidP="00E26B75">
            <w:pPr>
              <w:pStyle w:val="TableParagraph"/>
              <w:spacing w:before="1" w:line="276" w:lineRule="auto"/>
              <w:rPr>
                <w:rFonts w:asciiTheme="minorHAnsi" w:hAnsiTheme="minorHAnsi" w:cstheme="minorHAnsi"/>
                <w:sz w:val="22"/>
                <w:szCs w:val="22"/>
                <w:lang w:val="en-GB"/>
              </w:rPr>
            </w:pPr>
          </w:p>
        </w:tc>
      </w:tr>
      <w:tr w:rsidR="00177810" w:rsidRPr="00B17964" w14:paraId="62676C8C" w14:textId="77777777" w:rsidTr="00493FF9">
        <w:trPr>
          <w:trHeight w:val="1408"/>
        </w:trPr>
        <w:tc>
          <w:tcPr>
            <w:tcW w:w="186" w:type="pct"/>
          </w:tcPr>
          <w:p w14:paraId="303573BD" w14:textId="6349B287" w:rsidR="00177810" w:rsidRPr="00B17964" w:rsidRDefault="00493FF9" w:rsidP="00493FF9">
            <w:pPr>
              <w:pStyle w:val="Bezriadkovania"/>
              <w:rPr>
                <w:rFonts w:asciiTheme="minorHAnsi" w:hAnsiTheme="minorHAnsi" w:cstheme="minorHAnsi"/>
                <w:sz w:val="22"/>
                <w:szCs w:val="22"/>
                <w:lang w:val="en-GB"/>
              </w:rPr>
            </w:pPr>
            <w:r w:rsidRPr="00B17964">
              <w:rPr>
                <w:rFonts w:asciiTheme="minorHAnsi" w:hAnsiTheme="minorHAnsi" w:cstheme="minorHAnsi"/>
                <w:sz w:val="22"/>
                <w:szCs w:val="22"/>
                <w:lang w:val="en-GB"/>
              </w:rPr>
              <w:t>4</w:t>
            </w:r>
            <w:r w:rsidR="00177810" w:rsidRPr="00B17964">
              <w:rPr>
                <w:rFonts w:asciiTheme="minorHAnsi" w:hAnsiTheme="minorHAnsi" w:cstheme="minorHAnsi"/>
                <w:sz w:val="22"/>
                <w:szCs w:val="22"/>
                <w:lang w:val="en-GB"/>
              </w:rPr>
              <w:t>.</w:t>
            </w:r>
          </w:p>
        </w:tc>
        <w:tc>
          <w:tcPr>
            <w:tcW w:w="883" w:type="pct"/>
          </w:tcPr>
          <w:p w14:paraId="0DA5D3CF" w14:textId="77777777" w:rsidR="00177810" w:rsidRPr="00B17964" w:rsidRDefault="00177810" w:rsidP="00E26B75">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Feasibility</w:t>
            </w:r>
          </w:p>
        </w:tc>
        <w:tc>
          <w:tcPr>
            <w:tcW w:w="2184" w:type="pct"/>
            <w:gridSpan w:val="2"/>
          </w:tcPr>
          <w:p w14:paraId="1F46F58D" w14:textId="32581B76" w:rsidR="00177810" w:rsidRPr="00B17964" w:rsidRDefault="00177810" w:rsidP="008D474A">
            <w:pPr>
              <w:pStyle w:val="Bezriadkovania"/>
              <w:rPr>
                <w:rFonts w:asciiTheme="minorHAnsi" w:hAnsiTheme="minorHAnsi" w:cstheme="minorHAnsi"/>
                <w:sz w:val="22"/>
                <w:szCs w:val="22"/>
                <w:u w:val="single"/>
                <w:lang w:val="en-GB"/>
              </w:rPr>
            </w:pPr>
            <w:r w:rsidRPr="00B17964">
              <w:rPr>
                <w:rFonts w:asciiTheme="minorHAnsi" w:hAnsiTheme="minorHAnsi" w:cstheme="minorHAnsi"/>
                <w:sz w:val="22"/>
                <w:szCs w:val="22"/>
                <w:shd w:val="clear" w:color="auto" w:fill="FFFFFF"/>
                <w:lang w:val="en-GB"/>
              </w:rPr>
              <w:t xml:space="preserve">The implementation of the initiative is well designed, the planned activities are realistic, have logical structure and will lead to planned results. The planned resources (financial and personal) are adequate and time schedule is realistic. No significant risk </w:t>
            </w:r>
            <w:proofErr w:type="gramStart"/>
            <w:r w:rsidRPr="00B17964">
              <w:rPr>
                <w:rFonts w:asciiTheme="minorHAnsi" w:hAnsiTheme="minorHAnsi" w:cstheme="minorHAnsi"/>
                <w:sz w:val="22"/>
                <w:szCs w:val="22"/>
                <w:shd w:val="clear" w:color="auto" w:fill="FFFFFF"/>
                <w:lang w:val="en-GB"/>
              </w:rPr>
              <w:t>is expected</w:t>
            </w:r>
            <w:proofErr w:type="gramEnd"/>
            <w:r w:rsidRPr="00B17964">
              <w:rPr>
                <w:rFonts w:asciiTheme="minorHAnsi" w:hAnsiTheme="minorHAnsi" w:cstheme="minorHAnsi"/>
                <w:sz w:val="22"/>
                <w:szCs w:val="22"/>
                <w:shd w:val="clear" w:color="auto" w:fill="FFFFFF"/>
                <w:lang w:val="en-GB"/>
              </w:rPr>
              <w:t xml:space="preserve"> during the implementation of the initiative.</w:t>
            </w:r>
          </w:p>
        </w:tc>
        <w:tc>
          <w:tcPr>
            <w:tcW w:w="436" w:type="pct"/>
          </w:tcPr>
          <w:p w14:paraId="0046D43E" w14:textId="77777777" w:rsidR="00177810" w:rsidRPr="00B17964" w:rsidRDefault="00177810" w:rsidP="00E26B75">
            <w:pPr>
              <w:jc w:val="center"/>
              <w:rPr>
                <w:rFonts w:asciiTheme="minorHAnsi" w:hAnsiTheme="minorHAnsi" w:cstheme="minorHAnsi"/>
                <w:sz w:val="22"/>
                <w:szCs w:val="22"/>
                <w:lang w:val="en-GB"/>
              </w:rPr>
            </w:pPr>
          </w:p>
        </w:tc>
        <w:tc>
          <w:tcPr>
            <w:tcW w:w="1311" w:type="pct"/>
          </w:tcPr>
          <w:p w14:paraId="3848F839" w14:textId="77777777" w:rsidR="00177810" w:rsidRPr="00B17964" w:rsidRDefault="00177810" w:rsidP="00E26B75">
            <w:pPr>
              <w:pStyle w:val="TableParagraph"/>
              <w:spacing w:before="1" w:line="276" w:lineRule="auto"/>
              <w:rPr>
                <w:rFonts w:asciiTheme="minorHAnsi" w:hAnsiTheme="minorHAnsi" w:cstheme="minorHAnsi"/>
                <w:sz w:val="22"/>
                <w:szCs w:val="22"/>
                <w:lang w:val="en-GB"/>
              </w:rPr>
            </w:pPr>
          </w:p>
        </w:tc>
      </w:tr>
      <w:tr w:rsidR="00177810" w:rsidRPr="00B17964" w14:paraId="248CBD87" w14:textId="77777777" w:rsidTr="00493FF9">
        <w:trPr>
          <w:trHeight w:val="846"/>
        </w:trPr>
        <w:tc>
          <w:tcPr>
            <w:tcW w:w="186" w:type="pct"/>
            <w:tcBorders>
              <w:bottom w:val="single" w:sz="4" w:space="0" w:color="auto"/>
            </w:tcBorders>
          </w:tcPr>
          <w:p w14:paraId="34BC327E" w14:textId="7F9BEF79" w:rsidR="00177810" w:rsidRPr="00B17964" w:rsidRDefault="00493FF9" w:rsidP="00493FF9">
            <w:pPr>
              <w:pStyle w:val="Bezriadkovania"/>
              <w:rPr>
                <w:rFonts w:asciiTheme="minorHAnsi" w:hAnsiTheme="minorHAnsi" w:cstheme="minorHAnsi"/>
                <w:sz w:val="22"/>
                <w:szCs w:val="22"/>
                <w:lang w:val="en-GB"/>
              </w:rPr>
            </w:pPr>
            <w:r w:rsidRPr="00B17964">
              <w:rPr>
                <w:rFonts w:asciiTheme="minorHAnsi" w:hAnsiTheme="minorHAnsi" w:cstheme="minorHAnsi"/>
                <w:sz w:val="22"/>
                <w:szCs w:val="22"/>
                <w:lang w:val="en-GB"/>
              </w:rPr>
              <w:t>5</w:t>
            </w:r>
            <w:r w:rsidR="00177810" w:rsidRPr="00B17964">
              <w:rPr>
                <w:rFonts w:asciiTheme="minorHAnsi" w:hAnsiTheme="minorHAnsi" w:cstheme="minorHAnsi"/>
                <w:sz w:val="22"/>
                <w:szCs w:val="22"/>
                <w:lang w:val="en-GB"/>
              </w:rPr>
              <w:t>.</w:t>
            </w:r>
          </w:p>
        </w:tc>
        <w:tc>
          <w:tcPr>
            <w:tcW w:w="883" w:type="pct"/>
            <w:tcBorders>
              <w:bottom w:val="single" w:sz="4" w:space="0" w:color="auto"/>
            </w:tcBorders>
          </w:tcPr>
          <w:p w14:paraId="32E9DA60" w14:textId="77777777" w:rsidR="00177810" w:rsidRPr="00B17964" w:rsidRDefault="00177810" w:rsidP="00E26B75">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 xml:space="preserve">Budget efficiency </w:t>
            </w:r>
          </w:p>
        </w:tc>
        <w:tc>
          <w:tcPr>
            <w:tcW w:w="2184" w:type="pct"/>
            <w:gridSpan w:val="2"/>
            <w:tcBorders>
              <w:bottom w:val="single" w:sz="4" w:space="0" w:color="auto"/>
            </w:tcBorders>
          </w:tcPr>
          <w:p w14:paraId="506B5D1B" w14:textId="666B776B" w:rsidR="00177810" w:rsidRPr="00B17964" w:rsidRDefault="00177810" w:rsidP="00E26B75">
            <w:pPr>
              <w:pStyle w:val="Bezriadkovania"/>
              <w:spacing w:after="120"/>
              <w:rPr>
                <w:rFonts w:asciiTheme="minorHAnsi" w:hAnsiTheme="minorHAnsi" w:cstheme="minorHAnsi"/>
                <w:sz w:val="22"/>
                <w:szCs w:val="22"/>
                <w:lang w:val="en-GB"/>
              </w:rPr>
            </w:pPr>
            <w:r w:rsidRPr="00B17964">
              <w:rPr>
                <w:rFonts w:asciiTheme="minorHAnsi" w:hAnsiTheme="minorHAnsi" w:cstheme="minorHAnsi"/>
                <w:color w:val="000000"/>
                <w:sz w:val="22"/>
                <w:szCs w:val="22"/>
                <w:shd w:val="clear" w:color="auto" w:fill="FFFFFF"/>
                <w:lang w:val="en-GB"/>
              </w:rPr>
              <w:t xml:space="preserve">The initiative´s budget is designed in sufficient details, it is realistic (not overestimated or underestimated) and cost-effective. The budget items are compliant with the Call, the Bilateral Fund Guide, </w:t>
            </w:r>
            <w:proofErr w:type="gramStart"/>
            <w:r w:rsidRPr="00B17964">
              <w:rPr>
                <w:rFonts w:asciiTheme="minorHAnsi" w:hAnsiTheme="minorHAnsi" w:cstheme="minorHAnsi"/>
                <w:color w:val="000000"/>
                <w:sz w:val="22"/>
                <w:szCs w:val="22"/>
                <w:shd w:val="clear" w:color="auto" w:fill="FFFFFF"/>
                <w:lang w:val="en-GB"/>
              </w:rPr>
              <w:t>the</w:t>
            </w:r>
            <w:proofErr w:type="gramEnd"/>
            <w:r w:rsidRPr="00B17964">
              <w:rPr>
                <w:rFonts w:asciiTheme="minorHAnsi" w:hAnsiTheme="minorHAnsi" w:cstheme="minorHAnsi"/>
                <w:color w:val="000000"/>
                <w:sz w:val="22"/>
                <w:szCs w:val="22"/>
                <w:shd w:val="clear" w:color="auto" w:fill="FFFFFF"/>
                <w:lang w:val="en-GB"/>
              </w:rPr>
              <w:t xml:space="preserve"> Regulations</w:t>
            </w:r>
            <w:r w:rsidR="003C61C8" w:rsidRPr="00B17964">
              <w:rPr>
                <w:rFonts w:asciiTheme="minorHAnsi" w:hAnsiTheme="minorHAnsi" w:cstheme="minorHAnsi"/>
                <w:color w:val="000000"/>
                <w:sz w:val="22"/>
                <w:szCs w:val="22"/>
                <w:shd w:val="clear" w:color="auto" w:fill="FFFFFF"/>
                <w:lang w:val="en-GB"/>
              </w:rPr>
              <w:t>.</w:t>
            </w:r>
            <w:r w:rsidRPr="00B17964">
              <w:rPr>
                <w:rFonts w:asciiTheme="minorHAnsi" w:hAnsiTheme="minorHAnsi" w:cstheme="minorHAnsi"/>
                <w:color w:val="000000"/>
                <w:sz w:val="22"/>
                <w:szCs w:val="22"/>
                <w:shd w:val="clear" w:color="auto" w:fill="FFFFFF"/>
                <w:lang w:val="en-GB"/>
              </w:rPr>
              <w:t xml:space="preserve"> </w:t>
            </w:r>
          </w:p>
        </w:tc>
        <w:tc>
          <w:tcPr>
            <w:tcW w:w="436" w:type="pct"/>
            <w:tcBorders>
              <w:bottom w:val="single" w:sz="4" w:space="0" w:color="auto"/>
            </w:tcBorders>
          </w:tcPr>
          <w:p w14:paraId="41DFB28B" w14:textId="77777777" w:rsidR="00177810" w:rsidRPr="00B17964" w:rsidRDefault="00177810" w:rsidP="00E26B75">
            <w:pPr>
              <w:jc w:val="center"/>
              <w:rPr>
                <w:rFonts w:asciiTheme="minorHAnsi" w:hAnsiTheme="minorHAnsi" w:cstheme="minorHAnsi"/>
                <w:sz w:val="22"/>
                <w:szCs w:val="22"/>
                <w:lang w:val="en-GB"/>
              </w:rPr>
            </w:pPr>
          </w:p>
        </w:tc>
        <w:tc>
          <w:tcPr>
            <w:tcW w:w="1311" w:type="pct"/>
            <w:tcBorders>
              <w:bottom w:val="single" w:sz="4" w:space="0" w:color="auto"/>
            </w:tcBorders>
          </w:tcPr>
          <w:p w14:paraId="3DD16141" w14:textId="77777777" w:rsidR="00177810" w:rsidRPr="00B17964" w:rsidRDefault="00177810" w:rsidP="00E26B75">
            <w:pPr>
              <w:pStyle w:val="TableParagraph"/>
              <w:spacing w:before="1" w:line="276" w:lineRule="auto"/>
              <w:rPr>
                <w:rFonts w:asciiTheme="minorHAnsi" w:hAnsiTheme="minorHAnsi" w:cstheme="minorHAnsi"/>
                <w:sz w:val="22"/>
                <w:szCs w:val="22"/>
                <w:lang w:val="en-GB"/>
              </w:rPr>
            </w:pPr>
          </w:p>
        </w:tc>
      </w:tr>
      <w:tr w:rsidR="00E26B75" w:rsidRPr="00B17964" w14:paraId="359F8B88" w14:textId="77777777" w:rsidTr="00493FF9">
        <w:trPr>
          <w:trHeight w:val="846"/>
        </w:trPr>
        <w:tc>
          <w:tcPr>
            <w:tcW w:w="186" w:type="pct"/>
            <w:tcBorders>
              <w:bottom w:val="single" w:sz="4" w:space="0" w:color="auto"/>
            </w:tcBorders>
          </w:tcPr>
          <w:p w14:paraId="163A56C1" w14:textId="215E14DF" w:rsidR="00E26B75" w:rsidRPr="00B17964" w:rsidRDefault="00493FF9" w:rsidP="00493FF9">
            <w:pPr>
              <w:pStyle w:val="Bezriadkovania"/>
              <w:rPr>
                <w:rFonts w:asciiTheme="minorHAnsi" w:hAnsiTheme="minorHAnsi" w:cstheme="minorHAnsi"/>
                <w:sz w:val="22"/>
                <w:szCs w:val="22"/>
                <w:lang w:val="en-GB"/>
              </w:rPr>
            </w:pPr>
            <w:r w:rsidRPr="00B17964">
              <w:rPr>
                <w:rFonts w:asciiTheme="minorHAnsi" w:hAnsiTheme="minorHAnsi" w:cstheme="minorHAnsi"/>
                <w:sz w:val="22"/>
                <w:szCs w:val="22"/>
                <w:lang w:val="en-GB"/>
              </w:rPr>
              <w:lastRenderedPageBreak/>
              <w:t>6</w:t>
            </w:r>
            <w:r w:rsidR="00E26B75" w:rsidRPr="00B17964">
              <w:rPr>
                <w:rFonts w:asciiTheme="minorHAnsi" w:hAnsiTheme="minorHAnsi" w:cstheme="minorHAnsi"/>
                <w:sz w:val="22"/>
                <w:szCs w:val="22"/>
                <w:lang w:val="en-GB"/>
              </w:rPr>
              <w:t>.</w:t>
            </w:r>
          </w:p>
        </w:tc>
        <w:tc>
          <w:tcPr>
            <w:tcW w:w="883" w:type="pct"/>
            <w:tcBorders>
              <w:bottom w:val="single" w:sz="4" w:space="0" w:color="auto"/>
            </w:tcBorders>
          </w:tcPr>
          <w:p w14:paraId="571EF5DD" w14:textId="3FA1F8A9" w:rsidR="00E26B75" w:rsidRPr="00B17964" w:rsidRDefault="00E26B75" w:rsidP="00E26B75">
            <w:pPr>
              <w:pStyle w:val="Bezriadkovania"/>
              <w:spacing w:after="120"/>
              <w:rPr>
                <w:rFonts w:asciiTheme="minorHAnsi" w:hAnsiTheme="minorHAnsi" w:cstheme="minorHAnsi"/>
                <w:sz w:val="22"/>
                <w:szCs w:val="22"/>
                <w:lang w:val="en-GB"/>
              </w:rPr>
            </w:pPr>
            <w:r w:rsidRPr="00B17964">
              <w:rPr>
                <w:rFonts w:asciiTheme="minorHAnsi" w:hAnsiTheme="minorHAnsi" w:cstheme="minorHAnsi"/>
                <w:sz w:val="22"/>
                <w:szCs w:val="22"/>
                <w:lang w:val="en-GB"/>
              </w:rPr>
              <w:t>Sustainability</w:t>
            </w:r>
          </w:p>
        </w:tc>
        <w:tc>
          <w:tcPr>
            <w:tcW w:w="2184" w:type="pct"/>
            <w:gridSpan w:val="2"/>
            <w:tcBorders>
              <w:bottom w:val="single" w:sz="4" w:space="0" w:color="auto"/>
            </w:tcBorders>
          </w:tcPr>
          <w:p w14:paraId="59CB11A0" w14:textId="724C07FE" w:rsidR="00E26B75" w:rsidRPr="00B17964" w:rsidRDefault="00E26B75" w:rsidP="00E26B75">
            <w:pPr>
              <w:pStyle w:val="Bezriadkovania"/>
              <w:spacing w:after="120"/>
              <w:rPr>
                <w:rFonts w:asciiTheme="minorHAnsi" w:hAnsiTheme="minorHAnsi" w:cstheme="minorHAnsi"/>
                <w:color w:val="000000"/>
                <w:sz w:val="22"/>
                <w:szCs w:val="22"/>
                <w:shd w:val="clear" w:color="auto" w:fill="FFFFFF"/>
                <w:lang w:val="en-GB"/>
              </w:rPr>
            </w:pPr>
            <w:r w:rsidRPr="00B17964">
              <w:rPr>
                <w:rFonts w:asciiTheme="minorHAnsi" w:hAnsiTheme="minorHAnsi" w:cstheme="minorHAnsi"/>
                <w:color w:val="000000"/>
                <w:sz w:val="22"/>
                <w:szCs w:val="22"/>
                <w:shd w:val="clear" w:color="auto" w:fill="FFFFFF"/>
                <w:lang w:val="en-GB"/>
              </w:rPr>
              <w:t xml:space="preserve">The sustainability of bilateral cooperation is expected. The initiative may continue, </w:t>
            </w:r>
            <w:proofErr w:type="gramStart"/>
            <w:r w:rsidRPr="00B17964">
              <w:rPr>
                <w:rFonts w:asciiTheme="minorHAnsi" w:hAnsiTheme="minorHAnsi" w:cstheme="minorHAnsi"/>
                <w:color w:val="000000"/>
                <w:sz w:val="22"/>
                <w:szCs w:val="22"/>
                <w:shd w:val="clear" w:color="auto" w:fill="FFFFFF"/>
                <w:lang w:val="en-GB"/>
              </w:rPr>
              <w:t>be repeated</w:t>
            </w:r>
            <w:proofErr w:type="gramEnd"/>
            <w:r w:rsidRPr="00B17964">
              <w:rPr>
                <w:rFonts w:asciiTheme="minorHAnsi" w:hAnsiTheme="minorHAnsi" w:cstheme="minorHAnsi"/>
                <w:color w:val="000000"/>
                <w:sz w:val="22"/>
                <w:szCs w:val="22"/>
                <w:shd w:val="clear" w:color="auto" w:fill="FFFFFF"/>
                <w:lang w:val="en-GB"/>
              </w:rPr>
              <w:t xml:space="preserve"> or provide other benefits after the funding is over. </w:t>
            </w:r>
          </w:p>
        </w:tc>
        <w:tc>
          <w:tcPr>
            <w:tcW w:w="436" w:type="pct"/>
            <w:tcBorders>
              <w:bottom w:val="single" w:sz="4" w:space="0" w:color="auto"/>
            </w:tcBorders>
          </w:tcPr>
          <w:p w14:paraId="5E700801" w14:textId="77777777" w:rsidR="00E26B75" w:rsidRPr="00B17964" w:rsidRDefault="00E26B75" w:rsidP="00E26B75">
            <w:pPr>
              <w:jc w:val="center"/>
              <w:rPr>
                <w:rFonts w:asciiTheme="minorHAnsi" w:hAnsiTheme="minorHAnsi" w:cstheme="minorHAnsi"/>
                <w:sz w:val="22"/>
                <w:szCs w:val="22"/>
                <w:lang w:val="en-GB"/>
              </w:rPr>
            </w:pPr>
          </w:p>
        </w:tc>
        <w:tc>
          <w:tcPr>
            <w:tcW w:w="1311" w:type="pct"/>
            <w:tcBorders>
              <w:bottom w:val="single" w:sz="4" w:space="0" w:color="auto"/>
            </w:tcBorders>
          </w:tcPr>
          <w:p w14:paraId="0AF00940" w14:textId="77777777" w:rsidR="00E26B75" w:rsidRPr="00B17964" w:rsidRDefault="00E26B75" w:rsidP="00E26B75">
            <w:pPr>
              <w:pStyle w:val="TableParagraph"/>
              <w:spacing w:before="1" w:line="276" w:lineRule="auto"/>
              <w:rPr>
                <w:rFonts w:asciiTheme="minorHAnsi" w:hAnsiTheme="minorHAnsi" w:cstheme="minorHAnsi"/>
                <w:sz w:val="22"/>
                <w:szCs w:val="22"/>
                <w:lang w:val="en-GB"/>
              </w:rPr>
            </w:pPr>
          </w:p>
        </w:tc>
      </w:tr>
      <w:tr w:rsidR="00735B67" w:rsidRPr="00B17964" w14:paraId="0D2A8764" w14:textId="77777777" w:rsidTr="00493FF9">
        <w:trPr>
          <w:trHeight w:val="443"/>
        </w:trPr>
        <w:tc>
          <w:tcPr>
            <w:tcW w:w="3253" w:type="pct"/>
            <w:gridSpan w:val="4"/>
            <w:tcBorders>
              <w:bottom w:val="single" w:sz="4" w:space="0" w:color="auto"/>
            </w:tcBorders>
          </w:tcPr>
          <w:p w14:paraId="34DE4D9B" w14:textId="50DF0A1D" w:rsidR="00735B67" w:rsidRPr="00B17964" w:rsidRDefault="00735B67" w:rsidP="00E26B75">
            <w:pPr>
              <w:pStyle w:val="Bezriadkovania"/>
              <w:spacing w:after="120"/>
              <w:rPr>
                <w:rFonts w:asciiTheme="minorHAnsi" w:hAnsiTheme="minorHAnsi" w:cstheme="minorHAnsi"/>
                <w:color w:val="000000"/>
                <w:sz w:val="22"/>
                <w:szCs w:val="22"/>
                <w:shd w:val="clear" w:color="auto" w:fill="FFFFFF"/>
                <w:lang w:val="en-GB"/>
              </w:rPr>
            </w:pPr>
            <w:r w:rsidRPr="00B17964">
              <w:rPr>
                <w:rFonts w:asciiTheme="minorHAnsi" w:hAnsiTheme="minorHAnsi" w:cstheme="minorHAnsi"/>
                <w:b/>
                <w:sz w:val="22"/>
                <w:szCs w:val="22"/>
                <w:lang w:val="en-GB"/>
              </w:rPr>
              <w:t>Total score</w:t>
            </w:r>
            <w:r w:rsidRPr="00B17964">
              <w:rPr>
                <w:rFonts w:asciiTheme="minorHAnsi" w:hAnsiTheme="minorHAnsi" w:cstheme="minorHAnsi"/>
                <w:sz w:val="22"/>
                <w:szCs w:val="22"/>
                <w:lang w:val="en-GB"/>
              </w:rPr>
              <w:t xml:space="preserve"> </w:t>
            </w:r>
            <w:r w:rsidRPr="00B17964">
              <w:rPr>
                <w:rFonts w:asciiTheme="minorHAnsi" w:hAnsiTheme="minorHAnsi" w:cstheme="minorHAnsi"/>
                <w:b/>
                <w:sz w:val="22"/>
                <w:szCs w:val="22"/>
                <w:lang w:val="en-GB"/>
              </w:rPr>
              <w:t>achieved</w:t>
            </w:r>
            <w:r w:rsidR="00773281" w:rsidRPr="00B17964">
              <w:rPr>
                <w:rFonts w:asciiTheme="minorHAnsi" w:hAnsiTheme="minorHAnsi" w:cstheme="minorHAnsi"/>
                <w:b/>
                <w:sz w:val="22"/>
                <w:szCs w:val="22"/>
                <w:lang w:val="en-GB"/>
              </w:rPr>
              <w:t>:</w:t>
            </w:r>
          </w:p>
        </w:tc>
        <w:tc>
          <w:tcPr>
            <w:tcW w:w="436" w:type="pct"/>
            <w:tcBorders>
              <w:bottom w:val="single" w:sz="4" w:space="0" w:color="auto"/>
            </w:tcBorders>
          </w:tcPr>
          <w:p w14:paraId="4F53F612" w14:textId="77777777" w:rsidR="00735B67" w:rsidRPr="00B17964" w:rsidRDefault="00735B67" w:rsidP="00E26B75">
            <w:pPr>
              <w:jc w:val="center"/>
              <w:rPr>
                <w:rFonts w:asciiTheme="minorHAnsi" w:hAnsiTheme="minorHAnsi" w:cstheme="minorHAnsi"/>
                <w:sz w:val="22"/>
                <w:szCs w:val="22"/>
                <w:lang w:val="en-GB"/>
              </w:rPr>
            </w:pPr>
          </w:p>
        </w:tc>
        <w:tc>
          <w:tcPr>
            <w:tcW w:w="1311" w:type="pct"/>
            <w:tcBorders>
              <w:top w:val="nil"/>
              <w:bottom w:val="nil"/>
              <w:right w:val="nil"/>
            </w:tcBorders>
            <w:shd w:val="clear" w:color="auto" w:fill="auto"/>
          </w:tcPr>
          <w:p w14:paraId="6313E44F" w14:textId="77777777" w:rsidR="00735B67" w:rsidRPr="00B17964" w:rsidRDefault="00735B67" w:rsidP="00E26B75">
            <w:pPr>
              <w:pStyle w:val="TableParagraph"/>
              <w:spacing w:before="1" w:line="276" w:lineRule="auto"/>
              <w:rPr>
                <w:rFonts w:asciiTheme="minorHAnsi" w:hAnsiTheme="minorHAnsi" w:cstheme="minorHAnsi"/>
                <w:sz w:val="22"/>
                <w:szCs w:val="22"/>
                <w:lang w:val="en-GB"/>
              </w:rPr>
            </w:pPr>
          </w:p>
        </w:tc>
      </w:tr>
      <w:tr w:rsidR="00781CD4" w:rsidRPr="00B17964" w14:paraId="546EDF16" w14:textId="77777777" w:rsidTr="009B0617">
        <w:trPr>
          <w:trHeight w:val="145"/>
        </w:trPr>
        <w:tc>
          <w:tcPr>
            <w:tcW w:w="5000" w:type="pct"/>
            <w:gridSpan w:val="6"/>
            <w:tcBorders>
              <w:top w:val="nil"/>
              <w:left w:val="nil"/>
              <w:bottom w:val="single" w:sz="4" w:space="0" w:color="auto"/>
              <w:right w:val="nil"/>
            </w:tcBorders>
            <w:shd w:val="clear" w:color="auto" w:fill="auto"/>
          </w:tcPr>
          <w:p w14:paraId="47C4654C" w14:textId="77777777" w:rsidR="00781CD4" w:rsidRPr="00B17964" w:rsidRDefault="00781CD4" w:rsidP="00731920">
            <w:pPr>
              <w:ind w:left="-109"/>
              <w:jc w:val="both"/>
              <w:rPr>
                <w:rFonts w:asciiTheme="minorHAnsi" w:hAnsiTheme="minorHAnsi" w:cstheme="minorHAnsi"/>
                <w:sz w:val="22"/>
                <w:szCs w:val="22"/>
                <w:lang w:val="en-GB"/>
              </w:rPr>
            </w:pPr>
          </w:p>
        </w:tc>
      </w:tr>
      <w:tr w:rsidR="00D155B8" w:rsidRPr="00B17964" w14:paraId="78033ABE" w14:textId="77777777" w:rsidTr="009B0617">
        <w:trPr>
          <w:trHeight w:val="510"/>
        </w:trPr>
        <w:tc>
          <w:tcPr>
            <w:tcW w:w="2501" w:type="pct"/>
            <w:gridSpan w:val="3"/>
            <w:tcBorders>
              <w:top w:val="single" w:sz="4" w:space="0" w:color="auto"/>
              <w:bottom w:val="single" w:sz="4" w:space="0" w:color="auto"/>
            </w:tcBorders>
            <w:vAlign w:val="center"/>
          </w:tcPr>
          <w:p w14:paraId="7B7F1EFE" w14:textId="5C5225A6" w:rsidR="00D155B8" w:rsidRPr="00B17964" w:rsidRDefault="00D155B8" w:rsidP="00BA1964">
            <w:pPr>
              <w:pStyle w:val="Bezriadkovania"/>
              <w:numPr>
                <w:ilvl w:val="0"/>
                <w:numId w:val="42"/>
              </w:numPr>
              <w:jc w:val="center"/>
              <w:rPr>
                <w:rFonts w:asciiTheme="minorHAnsi" w:hAnsiTheme="minorHAnsi" w:cstheme="minorHAnsi"/>
                <w:b/>
                <w:sz w:val="22"/>
                <w:szCs w:val="22"/>
                <w:lang w:val="en-GB"/>
              </w:rPr>
            </w:pPr>
            <w:r w:rsidRPr="00B17964">
              <w:rPr>
                <w:rFonts w:asciiTheme="minorHAnsi" w:hAnsiTheme="minorHAnsi" w:cstheme="minorHAnsi"/>
                <w:b/>
                <w:sz w:val="22"/>
                <w:szCs w:val="22"/>
                <w:lang w:val="en-GB"/>
              </w:rPr>
              <w:t>Recommend for funding</w:t>
            </w:r>
          </w:p>
        </w:tc>
        <w:tc>
          <w:tcPr>
            <w:tcW w:w="2499" w:type="pct"/>
            <w:gridSpan w:val="3"/>
            <w:tcBorders>
              <w:top w:val="single" w:sz="4" w:space="0" w:color="auto"/>
              <w:bottom w:val="single" w:sz="4" w:space="0" w:color="auto"/>
            </w:tcBorders>
            <w:vAlign w:val="center"/>
          </w:tcPr>
          <w:p w14:paraId="4439C9E5" w14:textId="567B3568" w:rsidR="00D155B8" w:rsidRPr="00B17964" w:rsidRDefault="00D155B8" w:rsidP="00BA1964">
            <w:pPr>
              <w:pStyle w:val="TableParagraph"/>
              <w:numPr>
                <w:ilvl w:val="0"/>
                <w:numId w:val="42"/>
              </w:numPr>
              <w:spacing w:before="1" w:line="276" w:lineRule="auto"/>
              <w:jc w:val="center"/>
              <w:rPr>
                <w:rFonts w:asciiTheme="minorHAnsi" w:hAnsiTheme="minorHAnsi" w:cstheme="minorHAnsi"/>
                <w:sz w:val="22"/>
                <w:szCs w:val="22"/>
                <w:lang w:val="en-GB"/>
              </w:rPr>
            </w:pPr>
            <w:r w:rsidRPr="00B17964">
              <w:rPr>
                <w:rFonts w:asciiTheme="minorHAnsi" w:hAnsiTheme="minorHAnsi" w:cstheme="minorHAnsi"/>
                <w:b/>
                <w:sz w:val="22"/>
                <w:szCs w:val="22"/>
                <w:lang w:val="en-GB"/>
              </w:rPr>
              <w:t>Not recommend for funding</w:t>
            </w:r>
          </w:p>
        </w:tc>
      </w:tr>
      <w:tr w:rsidR="00781CD4" w:rsidRPr="00B17964" w14:paraId="1866E3A8" w14:textId="77777777" w:rsidTr="009B0617">
        <w:trPr>
          <w:trHeight w:val="1177"/>
        </w:trPr>
        <w:tc>
          <w:tcPr>
            <w:tcW w:w="5000" w:type="pct"/>
            <w:gridSpan w:val="6"/>
          </w:tcPr>
          <w:p w14:paraId="6CEE98C0" w14:textId="30284FC3" w:rsidR="00781CD4" w:rsidRPr="00B17964" w:rsidRDefault="00781CD4" w:rsidP="000327F7">
            <w:pPr>
              <w:pStyle w:val="TableParagraph"/>
              <w:spacing w:line="276" w:lineRule="auto"/>
              <w:rPr>
                <w:rFonts w:asciiTheme="minorHAnsi" w:hAnsiTheme="minorHAnsi" w:cstheme="minorHAnsi"/>
                <w:b/>
                <w:sz w:val="22"/>
                <w:szCs w:val="22"/>
                <w:lang w:val="en-GB"/>
              </w:rPr>
            </w:pPr>
            <w:r w:rsidRPr="00B17964">
              <w:rPr>
                <w:rFonts w:asciiTheme="minorHAnsi" w:hAnsiTheme="minorHAnsi" w:cstheme="minorHAnsi"/>
                <w:w w:val="90"/>
                <w:sz w:val="22"/>
                <w:szCs w:val="22"/>
                <w:u w:val="single"/>
                <w:lang w:val="en-GB"/>
              </w:rPr>
              <w:t>COMMENT OF THE ASSESSOR</w:t>
            </w:r>
            <w:r w:rsidRPr="00B17964">
              <w:rPr>
                <w:rFonts w:asciiTheme="minorHAnsi" w:hAnsiTheme="minorHAnsi" w:cstheme="minorHAnsi"/>
                <w:w w:val="90"/>
                <w:sz w:val="22"/>
                <w:szCs w:val="22"/>
                <w:lang w:val="en-GB"/>
              </w:rPr>
              <w:t>:</w:t>
            </w:r>
          </w:p>
        </w:tc>
      </w:tr>
    </w:tbl>
    <w:p w14:paraId="155781ED" w14:textId="01763A6C" w:rsidR="00731920" w:rsidRPr="00B17964" w:rsidRDefault="00731920" w:rsidP="00B547E5">
      <w:pPr>
        <w:spacing w:before="160" w:after="0" w:line="240" w:lineRule="auto"/>
        <w:jc w:val="both"/>
        <w:rPr>
          <w:rFonts w:cstheme="minorHAnsi"/>
          <w:lang w:val="en-GB"/>
        </w:rPr>
      </w:pPr>
      <w:r w:rsidRPr="00B17964">
        <w:rPr>
          <w:rFonts w:cstheme="minorHAnsi"/>
          <w:lang w:val="en-GB"/>
        </w:rPr>
        <w:t xml:space="preserve">The assessor can award the criterion with </w:t>
      </w:r>
      <w:proofErr w:type="gramStart"/>
      <w:r w:rsidRPr="00B17964">
        <w:rPr>
          <w:rFonts w:cstheme="minorHAnsi"/>
          <w:lang w:val="en-GB"/>
        </w:rPr>
        <w:t>0</w:t>
      </w:r>
      <w:proofErr w:type="gramEnd"/>
      <w:r w:rsidRPr="00B17964">
        <w:rPr>
          <w:rFonts w:cstheme="minorHAnsi"/>
          <w:lang w:val="en-GB"/>
        </w:rPr>
        <w:t xml:space="preserve"> (NO) or 1 (YES). In case the score for a criterion is “0”, the assessor is obliged to justify this decision in the field “Comments”. </w:t>
      </w:r>
      <w:r w:rsidR="00584914" w:rsidRPr="00B17964">
        <w:rPr>
          <w:rFonts w:cstheme="minorHAnsi"/>
          <w:lang w:val="en-GB"/>
        </w:rPr>
        <w:t>T</w:t>
      </w:r>
      <w:r w:rsidRPr="00B17964">
        <w:rPr>
          <w:rFonts w:cstheme="minorHAnsi"/>
          <w:lang w:val="en-GB"/>
        </w:rPr>
        <w:t xml:space="preserve">he Grant Application with </w:t>
      </w:r>
      <w:proofErr w:type="gramStart"/>
      <w:r w:rsidRPr="00B17964">
        <w:rPr>
          <w:rFonts w:cstheme="minorHAnsi"/>
          <w:lang w:val="en-GB"/>
        </w:rPr>
        <w:t>4</w:t>
      </w:r>
      <w:proofErr w:type="gramEnd"/>
      <w:r w:rsidRPr="00B17964">
        <w:rPr>
          <w:rFonts w:cstheme="minorHAnsi"/>
          <w:lang w:val="en-GB"/>
        </w:rPr>
        <w:t xml:space="preserve"> or less points, will be rejected.</w:t>
      </w:r>
    </w:p>
    <w:sectPr w:rsidR="00731920" w:rsidRPr="00B17964" w:rsidSect="00B547E5">
      <w:headerReference w:type="default" r:id="rId11"/>
      <w:footerReference w:type="default" r:id="rId12"/>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1AC2" w14:textId="77777777" w:rsidR="003C4989" w:rsidRDefault="003C4989" w:rsidP="00681663">
      <w:pPr>
        <w:spacing w:after="0" w:line="240" w:lineRule="auto"/>
      </w:pPr>
      <w:r>
        <w:separator/>
      </w:r>
    </w:p>
  </w:endnote>
  <w:endnote w:type="continuationSeparator" w:id="0">
    <w:p w14:paraId="1C8C9DB0" w14:textId="77777777" w:rsidR="003C4989" w:rsidRDefault="003C4989" w:rsidP="00681663">
      <w:pPr>
        <w:spacing w:after="0" w:line="240" w:lineRule="auto"/>
      </w:pPr>
      <w:r>
        <w:continuationSeparator/>
      </w:r>
    </w:p>
  </w:endnote>
  <w:endnote w:type="continuationNotice" w:id="1">
    <w:p w14:paraId="233FD6DF" w14:textId="77777777" w:rsidR="003C4989" w:rsidRDefault="003C4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408444"/>
      <w:docPartObj>
        <w:docPartGallery w:val="Page Numbers (Bottom of Page)"/>
        <w:docPartUnique/>
      </w:docPartObj>
    </w:sdtPr>
    <w:sdtEndPr/>
    <w:sdtContent>
      <w:p w14:paraId="14A7CB58" w14:textId="727BDB6B" w:rsidR="00E26B75" w:rsidRDefault="00E26B75">
        <w:pPr>
          <w:pStyle w:val="Pta"/>
          <w:jc w:val="right"/>
        </w:pPr>
        <w:r>
          <w:fldChar w:fldCharType="begin"/>
        </w:r>
        <w:r>
          <w:instrText>PAGE   \* MERGEFORMAT</w:instrText>
        </w:r>
        <w:r>
          <w:fldChar w:fldCharType="separate"/>
        </w:r>
        <w:r w:rsidR="00563C38">
          <w:rPr>
            <w:noProof/>
          </w:rPr>
          <w:t>4</w:t>
        </w:r>
        <w:r>
          <w:fldChar w:fldCharType="end"/>
        </w:r>
      </w:p>
    </w:sdtContent>
  </w:sdt>
  <w:p w14:paraId="1AC99374" w14:textId="311BDADB" w:rsidR="00E26B75" w:rsidRPr="00705BF5" w:rsidRDefault="00E26B75" w:rsidP="00705BF5">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0404" w14:textId="77777777" w:rsidR="003C4989" w:rsidRDefault="003C4989" w:rsidP="00681663">
      <w:pPr>
        <w:spacing w:after="0" w:line="240" w:lineRule="auto"/>
      </w:pPr>
      <w:r>
        <w:separator/>
      </w:r>
    </w:p>
  </w:footnote>
  <w:footnote w:type="continuationSeparator" w:id="0">
    <w:p w14:paraId="5C375F89" w14:textId="77777777" w:rsidR="003C4989" w:rsidRDefault="003C4989" w:rsidP="00681663">
      <w:pPr>
        <w:spacing w:after="0" w:line="240" w:lineRule="auto"/>
      </w:pPr>
      <w:r>
        <w:continuationSeparator/>
      </w:r>
    </w:p>
  </w:footnote>
  <w:footnote w:type="continuationNotice" w:id="1">
    <w:p w14:paraId="14BA012C" w14:textId="77777777" w:rsidR="003C4989" w:rsidRDefault="003C4989">
      <w:pPr>
        <w:spacing w:after="0" w:line="240" w:lineRule="auto"/>
      </w:pPr>
    </w:p>
  </w:footnote>
  <w:footnote w:id="2">
    <w:p w14:paraId="49B77C40" w14:textId="1DBDB89D" w:rsidR="00A51130" w:rsidRPr="00FE554D" w:rsidRDefault="00A51130">
      <w:pPr>
        <w:pStyle w:val="Textpoznmkypodiarou"/>
        <w:rPr>
          <w:rFonts w:asciiTheme="minorHAnsi" w:hAnsiTheme="minorHAnsi" w:cstheme="minorHAnsi"/>
          <w:sz w:val="16"/>
          <w:szCs w:val="16"/>
        </w:rPr>
      </w:pPr>
      <w:r w:rsidRPr="00FE554D">
        <w:rPr>
          <w:rStyle w:val="Odkaznapoznmkupodiarou"/>
          <w:rFonts w:asciiTheme="minorHAnsi" w:hAnsiTheme="minorHAnsi" w:cstheme="minorHAnsi"/>
          <w:sz w:val="16"/>
          <w:szCs w:val="16"/>
        </w:rPr>
        <w:footnoteRef/>
      </w:r>
      <w:r w:rsidRPr="00FE554D">
        <w:rPr>
          <w:rFonts w:asciiTheme="minorHAnsi" w:hAnsiTheme="minorHAnsi" w:cstheme="minorHAnsi"/>
          <w:sz w:val="16"/>
          <w:szCs w:val="16"/>
        </w:rPr>
        <w:t xml:space="preserve"> </w:t>
      </w:r>
      <w:r w:rsidRPr="00FE554D">
        <w:rPr>
          <w:rFonts w:asciiTheme="minorHAnsi" w:hAnsiTheme="minorHAnsi" w:cstheme="minorHAnsi"/>
          <w:sz w:val="16"/>
          <w:szCs w:val="16"/>
          <w:lang w:val="en-GB"/>
        </w:rPr>
        <w:t>Criterion is not relevant to a subject participating at B2B</w:t>
      </w:r>
      <w:r w:rsidR="005F3979">
        <w:rPr>
          <w:rFonts w:asciiTheme="minorHAnsi" w:hAnsiTheme="minorHAnsi" w:cstheme="minorHAnsi"/>
          <w:sz w:val="16"/>
          <w:szCs w:val="16"/>
          <w:lang w:val="en-GB"/>
        </w:rPr>
        <w:t xml:space="preserve"> events,</w:t>
      </w:r>
      <w:r w:rsidRPr="00FE554D">
        <w:rPr>
          <w:rFonts w:asciiTheme="minorHAnsi" w:hAnsiTheme="minorHAnsi" w:cstheme="minorHAnsi"/>
          <w:sz w:val="16"/>
          <w:szCs w:val="16"/>
          <w:lang w:val="en-GB"/>
        </w:rPr>
        <w:t xml:space="preserve"> networking events</w:t>
      </w:r>
      <w:r w:rsidR="005F3979">
        <w:rPr>
          <w:rFonts w:asciiTheme="minorHAnsi" w:hAnsiTheme="minorHAnsi" w:cstheme="minorHAnsi"/>
          <w:sz w:val="16"/>
          <w:szCs w:val="16"/>
          <w:lang w:val="en-GB"/>
        </w:rPr>
        <w:t>, etc.</w:t>
      </w:r>
      <w:r w:rsidRPr="00FE554D">
        <w:rPr>
          <w:rFonts w:asciiTheme="minorHAnsi" w:hAnsiTheme="minorHAnsi" w:cstheme="minorHAnsi"/>
          <w:sz w:val="16"/>
          <w:szCs w:val="16"/>
          <w:lang w:val="en-GB"/>
        </w:rPr>
        <w:t xml:space="preserve"> organized by DPP or PO.</w:t>
      </w:r>
    </w:p>
  </w:footnote>
  <w:footnote w:id="3">
    <w:p w14:paraId="6E5A6384" w14:textId="341BFABA" w:rsidR="000D5E5F" w:rsidRPr="000D5E5F" w:rsidRDefault="000D5E5F">
      <w:pPr>
        <w:pStyle w:val="Textpoznmkypodiarou"/>
        <w:rPr>
          <w:rFonts w:asciiTheme="minorHAnsi" w:hAnsiTheme="minorHAnsi" w:cstheme="minorHAnsi"/>
          <w:sz w:val="16"/>
          <w:szCs w:val="16"/>
          <w:lang w:val="sk-SK"/>
        </w:rPr>
      </w:pPr>
      <w:r w:rsidRPr="000D5E5F">
        <w:rPr>
          <w:rStyle w:val="Odkaznapoznmkupodiarou"/>
          <w:rFonts w:asciiTheme="minorHAnsi" w:hAnsiTheme="minorHAnsi" w:cstheme="minorHAnsi"/>
          <w:sz w:val="16"/>
          <w:szCs w:val="16"/>
        </w:rPr>
        <w:footnoteRef/>
      </w:r>
      <w:r w:rsidRPr="000D5E5F">
        <w:rPr>
          <w:rFonts w:asciiTheme="minorHAnsi" w:hAnsiTheme="minorHAnsi" w:cstheme="minorHAnsi"/>
          <w:sz w:val="16"/>
          <w:szCs w:val="16"/>
        </w:rPr>
        <w:t xml:space="preserve"> Relevant for project partner with financial contribution.</w:t>
      </w:r>
    </w:p>
  </w:footnote>
  <w:footnote w:id="4">
    <w:p w14:paraId="7F9C6D93" w14:textId="0B7F1720" w:rsidR="00E26B75" w:rsidRPr="00A050BF" w:rsidRDefault="00E26B75" w:rsidP="00931444">
      <w:pPr>
        <w:pStyle w:val="Default"/>
        <w:rPr>
          <w:rFonts w:asciiTheme="minorHAnsi" w:hAnsiTheme="minorHAnsi"/>
          <w:sz w:val="18"/>
          <w:szCs w:val="18"/>
          <w:lang w:val="en-GB"/>
        </w:rPr>
      </w:pPr>
      <w:r w:rsidRPr="00A050BF">
        <w:rPr>
          <w:rStyle w:val="Odkaznapoznmkupodiarou"/>
          <w:rFonts w:asciiTheme="minorHAnsi" w:hAnsiTheme="minorHAnsi"/>
          <w:sz w:val="18"/>
          <w:szCs w:val="18"/>
          <w:lang w:val="en-GB"/>
        </w:rPr>
        <w:footnoteRef/>
      </w:r>
      <w:r w:rsidRPr="00A050BF">
        <w:rPr>
          <w:rFonts w:asciiTheme="minorHAnsi" w:hAnsiTheme="minorHAnsi"/>
          <w:sz w:val="18"/>
          <w:szCs w:val="18"/>
          <w:lang w:val="en-GB"/>
        </w:rPr>
        <w:t xml:space="preserve"> Relevant in case the P</w:t>
      </w:r>
      <w:r w:rsidR="009960A1">
        <w:rPr>
          <w:rFonts w:asciiTheme="minorHAnsi" w:hAnsiTheme="minorHAnsi"/>
          <w:sz w:val="18"/>
          <w:szCs w:val="18"/>
          <w:lang w:val="en-GB"/>
        </w:rPr>
        <w:t>rogramme Operator</w:t>
      </w:r>
      <w:r w:rsidRPr="00A050BF">
        <w:rPr>
          <w:rFonts w:asciiTheme="minorHAnsi" w:hAnsiTheme="minorHAnsi"/>
          <w:sz w:val="18"/>
          <w:szCs w:val="18"/>
          <w:lang w:val="en-GB"/>
        </w:rPr>
        <w:t xml:space="preserve"> requested the submission of missing information/rectify shortcomings.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5FAD" w14:textId="243170BE" w:rsidR="00E26B75" w:rsidRDefault="00493FF9" w:rsidP="007C0F56">
    <w:pPr>
      <w:ind w:left="4253"/>
    </w:pPr>
    <w:r>
      <w:rPr>
        <w:rFonts w:ascii="Times New Roman" w:hAnsi="Times New Roman" w:cs="Times New Roman"/>
        <w:noProof/>
        <w:sz w:val="24"/>
        <w:szCs w:val="24"/>
        <w:lang w:eastAsia="sk-SK"/>
      </w:rPr>
      <w:drawing>
        <wp:anchor distT="36576" distB="36576" distL="36576" distR="36576" simplePos="0" relativeHeight="251659264" behindDoc="0" locked="0" layoutInCell="1" allowOverlap="1" wp14:anchorId="2F521490" wp14:editId="35DF447B">
          <wp:simplePos x="0" y="0"/>
          <wp:positionH relativeFrom="margin">
            <wp:align>left</wp:align>
          </wp:positionH>
          <wp:positionV relativeFrom="paragraph">
            <wp:posOffset>-34579</wp:posOffset>
          </wp:positionV>
          <wp:extent cx="1416537" cy="581891"/>
          <wp:effectExtent l="0" t="0" r="0" b="8890"/>
          <wp:wrapNone/>
          <wp:docPr id="2" name="Obrázok 2"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and-Norway_grants@4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204" cy="5842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6B75">
      <w:rPr>
        <w:rFonts w:ascii="Times New Roman" w:hAnsi="Times New Roman" w:cs="Times New Roman"/>
        <w:noProof/>
        <w:sz w:val="24"/>
        <w:szCs w:val="24"/>
        <w:lang w:eastAsia="sk-SK"/>
      </w:rPr>
      <w:drawing>
        <wp:anchor distT="36576" distB="36576" distL="36576" distR="36576" simplePos="0" relativeHeight="251660288" behindDoc="0" locked="0" layoutInCell="1" allowOverlap="1" wp14:anchorId="2FEDBCEC" wp14:editId="5CBE675E">
          <wp:simplePos x="0" y="0"/>
          <wp:positionH relativeFrom="margin">
            <wp:align>right</wp:align>
          </wp:positionH>
          <wp:positionV relativeFrom="paragraph">
            <wp:posOffset>96484</wp:posOffset>
          </wp:positionV>
          <wp:extent cx="1114425" cy="390220"/>
          <wp:effectExtent l="0" t="0" r="0" b="0"/>
          <wp:wrapNone/>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3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F45718" w14:textId="1F9198E3" w:rsidR="00E26B75" w:rsidRDefault="00E26B75" w:rsidP="0031103D">
    <w:pPr>
      <w:pStyle w:val="Zkladntext"/>
      <w:spacing w:before="9"/>
    </w:pPr>
  </w:p>
  <w:p w14:paraId="3762F4CC" w14:textId="37FB57C2" w:rsidR="00E26B75" w:rsidRDefault="00E26B75" w:rsidP="00071F8D">
    <w:pPr>
      <w:pStyle w:val="Zkladntext"/>
      <w:spacing w:before="9"/>
      <w:rPr>
        <w:rFonts w:asciiTheme="minorHAnsi" w:hAnsiTheme="minorHAnsi"/>
        <w:sz w:val="20"/>
        <w:szCs w:val="20"/>
      </w:rPr>
    </w:pPr>
  </w:p>
  <w:p w14:paraId="633DCD3C" w14:textId="77777777" w:rsidR="00E26B75" w:rsidRPr="00586356" w:rsidRDefault="00E26B75" w:rsidP="002A739B">
    <w:pPr>
      <w:pStyle w:val="Zkladntext"/>
      <w:spacing w:before="9"/>
      <w:rPr>
        <w:rFonts w:asciiTheme="minorHAnsi" w:hAnsiTheme="minorHAnsi"/>
        <w:sz w:val="18"/>
        <w:szCs w:val="18"/>
      </w:rPr>
    </w:pPr>
  </w:p>
  <w:p w14:paraId="23F6D743" w14:textId="1ADC2F69" w:rsidR="00B547E5" w:rsidRPr="00586356" w:rsidRDefault="00E26B75" w:rsidP="002A739B">
    <w:pPr>
      <w:pStyle w:val="Zkladntext"/>
      <w:spacing w:before="9"/>
      <w:rPr>
        <w:rFonts w:asciiTheme="minorHAnsi" w:hAnsiTheme="minorHAnsi"/>
        <w:sz w:val="18"/>
        <w:szCs w:val="18"/>
      </w:rPr>
    </w:pPr>
    <w:r w:rsidRPr="00586356">
      <w:rPr>
        <w:rFonts w:asciiTheme="minorHAnsi" w:hAnsiTheme="minorHAnsi"/>
        <w:sz w:val="18"/>
        <w:szCs w:val="18"/>
      </w:rPr>
      <w:t>Annex II to the Call BIN BF0</w:t>
    </w:r>
    <w:r w:rsidR="00D02666" w:rsidRPr="00586356">
      <w:rPr>
        <w:rFonts w:asciiTheme="minorHAnsi" w:hAnsiTheme="minorHAnsi"/>
        <w:sz w:val="18"/>
        <w:szCs w:val="18"/>
      </w:rPr>
      <w:t>4</w:t>
    </w:r>
    <w:r w:rsidRPr="00586356">
      <w:rPr>
        <w:rFonts w:asciiTheme="minorHAnsi" w:hAnsiTheme="minorHAnsi"/>
        <w:sz w:val="18"/>
        <w:szCs w:val="18"/>
      </w:rPr>
      <w:t xml:space="preserve"> - Selection Criteria </w:t>
    </w:r>
    <w:r w:rsidR="00AA601E" w:rsidRPr="00586356">
      <w:rPr>
        <w:rFonts w:asciiTheme="minorHAnsi" w:hAnsiTheme="minorHAnsi"/>
        <w:sz w:val="18"/>
        <w:szCs w:val="18"/>
      </w:rPr>
      <w:t>and Selection Procedure</w:t>
    </w:r>
  </w:p>
  <w:p w14:paraId="4B433A7F" w14:textId="1DC4D9B4" w:rsidR="00E26B75" w:rsidRPr="00071F8D" w:rsidRDefault="00E26B75" w:rsidP="00071F8D">
    <w:pPr>
      <w:pStyle w:val="Zkladntext"/>
      <w:spacing w:before="9"/>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09"/>
    <w:multiLevelType w:val="multilevel"/>
    <w:tmpl w:val="400C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6781"/>
    <w:multiLevelType w:val="hybridMultilevel"/>
    <w:tmpl w:val="D194DA0A"/>
    <w:lvl w:ilvl="0" w:tplc="510E08E0">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107F32"/>
    <w:multiLevelType w:val="multilevel"/>
    <w:tmpl w:val="100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70E7"/>
    <w:multiLevelType w:val="hybridMultilevel"/>
    <w:tmpl w:val="972608DE"/>
    <w:lvl w:ilvl="0" w:tplc="7B8E7280">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32D612A"/>
    <w:multiLevelType w:val="hybridMultilevel"/>
    <w:tmpl w:val="CA0E3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DC088C"/>
    <w:multiLevelType w:val="hybridMultilevel"/>
    <w:tmpl w:val="27C89DA8"/>
    <w:lvl w:ilvl="0" w:tplc="62527B50">
      <w:start w:val="8"/>
      <w:numFmt w:val="bullet"/>
      <w:lvlText w:val="-"/>
      <w:lvlJc w:val="left"/>
      <w:pPr>
        <w:ind w:left="496" w:hanging="360"/>
      </w:pPr>
      <w:rPr>
        <w:rFonts w:ascii="Times New Roman" w:eastAsiaTheme="minorHAnsi" w:hAnsi="Times New Roman" w:cs="Times New Roman" w:hint="default"/>
      </w:rPr>
    </w:lvl>
    <w:lvl w:ilvl="1" w:tplc="041B0003" w:tentative="1">
      <w:start w:val="1"/>
      <w:numFmt w:val="bullet"/>
      <w:lvlText w:val="o"/>
      <w:lvlJc w:val="left"/>
      <w:pPr>
        <w:ind w:left="1216" w:hanging="360"/>
      </w:pPr>
      <w:rPr>
        <w:rFonts w:ascii="Courier New" w:hAnsi="Courier New" w:cs="Courier New" w:hint="default"/>
      </w:rPr>
    </w:lvl>
    <w:lvl w:ilvl="2" w:tplc="041B0005" w:tentative="1">
      <w:start w:val="1"/>
      <w:numFmt w:val="bullet"/>
      <w:lvlText w:val=""/>
      <w:lvlJc w:val="left"/>
      <w:pPr>
        <w:ind w:left="1936" w:hanging="360"/>
      </w:pPr>
      <w:rPr>
        <w:rFonts w:ascii="Wingdings" w:hAnsi="Wingdings" w:hint="default"/>
      </w:rPr>
    </w:lvl>
    <w:lvl w:ilvl="3" w:tplc="041B0001" w:tentative="1">
      <w:start w:val="1"/>
      <w:numFmt w:val="bullet"/>
      <w:lvlText w:val=""/>
      <w:lvlJc w:val="left"/>
      <w:pPr>
        <w:ind w:left="2656" w:hanging="360"/>
      </w:pPr>
      <w:rPr>
        <w:rFonts w:ascii="Symbol" w:hAnsi="Symbol" w:hint="default"/>
      </w:rPr>
    </w:lvl>
    <w:lvl w:ilvl="4" w:tplc="041B0003" w:tentative="1">
      <w:start w:val="1"/>
      <w:numFmt w:val="bullet"/>
      <w:lvlText w:val="o"/>
      <w:lvlJc w:val="left"/>
      <w:pPr>
        <w:ind w:left="3376" w:hanging="360"/>
      </w:pPr>
      <w:rPr>
        <w:rFonts w:ascii="Courier New" w:hAnsi="Courier New" w:cs="Courier New" w:hint="default"/>
      </w:rPr>
    </w:lvl>
    <w:lvl w:ilvl="5" w:tplc="041B0005" w:tentative="1">
      <w:start w:val="1"/>
      <w:numFmt w:val="bullet"/>
      <w:lvlText w:val=""/>
      <w:lvlJc w:val="left"/>
      <w:pPr>
        <w:ind w:left="4096" w:hanging="360"/>
      </w:pPr>
      <w:rPr>
        <w:rFonts w:ascii="Wingdings" w:hAnsi="Wingdings" w:hint="default"/>
      </w:rPr>
    </w:lvl>
    <w:lvl w:ilvl="6" w:tplc="041B0001" w:tentative="1">
      <w:start w:val="1"/>
      <w:numFmt w:val="bullet"/>
      <w:lvlText w:val=""/>
      <w:lvlJc w:val="left"/>
      <w:pPr>
        <w:ind w:left="4816" w:hanging="360"/>
      </w:pPr>
      <w:rPr>
        <w:rFonts w:ascii="Symbol" w:hAnsi="Symbol" w:hint="default"/>
      </w:rPr>
    </w:lvl>
    <w:lvl w:ilvl="7" w:tplc="041B0003" w:tentative="1">
      <w:start w:val="1"/>
      <w:numFmt w:val="bullet"/>
      <w:lvlText w:val="o"/>
      <w:lvlJc w:val="left"/>
      <w:pPr>
        <w:ind w:left="5536" w:hanging="360"/>
      </w:pPr>
      <w:rPr>
        <w:rFonts w:ascii="Courier New" w:hAnsi="Courier New" w:cs="Courier New" w:hint="default"/>
      </w:rPr>
    </w:lvl>
    <w:lvl w:ilvl="8" w:tplc="041B0005" w:tentative="1">
      <w:start w:val="1"/>
      <w:numFmt w:val="bullet"/>
      <w:lvlText w:val=""/>
      <w:lvlJc w:val="left"/>
      <w:pPr>
        <w:ind w:left="6256" w:hanging="360"/>
      </w:pPr>
      <w:rPr>
        <w:rFonts w:ascii="Wingdings" w:hAnsi="Wingdings" w:hint="default"/>
      </w:rPr>
    </w:lvl>
  </w:abstractNum>
  <w:abstractNum w:abstractNumId="6" w15:restartNumberingAfterBreak="0">
    <w:nsid w:val="1F0D7FA8"/>
    <w:multiLevelType w:val="multilevel"/>
    <w:tmpl w:val="36F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8369C"/>
    <w:multiLevelType w:val="hybridMultilevel"/>
    <w:tmpl w:val="4ED6C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FC1718"/>
    <w:multiLevelType w:val="multilevel"/>
    <w:tmpl w:val="5D9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87DAB"/>
    <w:multiLevelType w:val="hybridMultilevel"/>
    <w:tmpl w:val="78CA3D22"/>
    <w:lvl w:ilvl="0" w:tplc="2B024328">
      <w:numFmt w:val="bullet"/>
      <w:lvlText w:val="-"/>
      <w:lvlJc w:val="left"/>
      <w:pPr>
        <w:ind w:left="720" w:hanging="360"/>
      </w:pPr>
      <w:rPr>
        <w:rFonts w:ascii="Ebrima" w:eastAsiaTheme="minorHAnsi" w:hAnsi="Ebrim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C22ED3"/>
    <w:multiLevelType w:val="hybridMultilevel"/>
    <w:tmpl w:val="306AB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D74674"/>
    <w:multiLevelType w:val="hybridMultilevel"/>
    <w:tmpl w:val="32904BC4"/>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2C4013"/>
    <w:multiLevelType w:val="multilevel"/>
    <w:tmpl w:val="D112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C5C9D"/>
    <w:multiLevelType w:val="hybridMultilevel"/>
    <w:tmpl w:val="575275B0"/>
    <w:lvl w:ilvl="0" w:tplc="6C6A9D2E">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E934A3"/>
    <w:multiLevelType w:val="hybridMultilevel"/>
    <w:tmpl w:val="4F82B650"/>
    <w:lvl w:ilvl="0" w:tplc="F050B1E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805051"/>
    <w:multiLevelType w:val="hybridMultilevel"/>
    <w:tmpl w:val="F8464E10"/>
    <w:lvl w:ilvl="0" w:tplc="45789D18">
      <w:start w:val="1"/>
      <w:numFmt w:val="decimal"/>
      <w:lvlText w:val="%1."/>
      <w:lvlJc w:val="left"/>
      <w:pPr>
        <w:ind w:left="835" w:hanging="360"/>
      </w:pPr>
      <w:rPr>
        <w:rFonts w:ascii="Ebrima" w:eastAsia="Arial" w:hAnsi="Ebrima" w:cstheme="minorHAnsi" w:hint="default"/>
        <w:i w:val="0"/>
        <w:spacing w:val="-1"/>
        <w:w w:val="91"/>
        <w:sz w:val="22"/>
        <w:szCs w:val="22"/>
      </w:rPr>
    </w:lvl>
    <w:lvl w:ilvl="1" w:tplc="A4DE8274">
      <w:numFmt w:val="bullet"/>
      <w:lvlText w:val="•"/>
      <w:lvlJc w:val="left"/>
      <w:pPr>
        <w:ind w:left="1686" w:hanging="360"/>
      </w:pPr>
      <w:rPr>
        <w:rFonts w:hint="default"/>
      </w:rPr>
    </w:lvl>
    <w:lvl w:ilvl="2" w:tplc="338E3918">
      <w:numFmt w:val="bullet"/>
      <w:lvlText w:val="•"/>
      <w:lvlJc w:val="left"/>
      <w:pPr>
        <w:ind w:left="2532" w:hanging="360"/>
      </w:pPr>
      <w:rPr>
        <w:rFonts w:hint="default"/>
      </w:rPr>
    </w:lvl>
    <w:lvl w:ilvl="3" w:tplc="9BB28616">
      <w:numFmt w:val="bullet"/>
      <w:lvlText w:val="•"/>
      <w:lvlJc w:val="left"/>
      <w:pPr>
        <w:ind w:left="3378" w:hanging="360"/>
      </w:pPr>
      <w:rPr>
        <w:rFonts w:hint="default"/>
      </w:rPr>
    </w:lvl>
    <w:lvl w:ilvl="4" w:tplc="65BE859A">
      <w:numFmt w:val="bullet"/>
      <w:lvlText w:val="•"/>
      <w:lvlJc w:val="left"/>
      <w:pPr>
        <w:ind w:left="4224" w:hanging="360"/>
      </w:pPr>
      <w:rPr>
        <w:rFonts w:hint="default"/>
      </w:rPr>
    </w:lvl>
    <w:lvl w:ilvl="5" w:tplc="D36C6BDA">
      <w:numFmt w:val="bullet"/>
      <w:lvlText w:val="•"/>
      <w:lvlJc w:val="left"/>
      <w:pPr>
        <w:ind w:left="5070" w:hanging="360"/>
      </w:pPr>
      <w:rPr>
        <w:rFonts w:hint="default"/>
      </w:rPr>
    </w:lvl>
    <w:lvl w:ilvl="6" w:tplc="FE3269A0">
      <w:numFmt w:val="bullet"/>
      <w:lvlText w:val="•"/>
      <w:lvlJc w:val="left"/>
      <w:pPr>
        <w:ind w:left="5916" w:hanging="360"/>
      </w:pPr>
      <w:rPr>
        <w:rFonts w:hint="default"/>
      </w:rPr>
    </w:lvl>
    <w:lvl w:ilvl="7" w:tplc="9BF2FD90">
      <w:numFmt w:val="bullet"/>
      <w:lvlText w:val="•"/>
      <w:lvlJc w:val="left"/>
      <w:pPr>
        <w:ind w:left="6762" w:hanging="360"/>
      </w:pPr>
      <w:rPr>
        <w:rFonts w:hint="default"/>
      </w:rPr>
    </w:lvl>
    <w:lvl w:ilvl="8" w:tplc="111828C6">
      <w:numFmt w:val="bullet"/>
      <w:lvlText w:val="•"/>
      <w:lvlJc w:val="left"/>
      <w:pPr>
        <w:ind w:left="7608" w:hanging="360"/>
      </w:pPr>
      <w:rPr>
        <w:rFonts w:hint="default"/>
      </w:rPr>
    </w:lvl>
  </w:abstractNum>
  <w:abstractNum w:abstractNumId="18" w15:restartNumberingAfterBreak="0">
    <w:nsid w:val="3C1651BD"/>
    <w:multiLevelType w:val="hybridMultilevel"/>
    <w:tmpl w:val="AD0C5836"/>
    <w:lvl w:ilvl="0" w:tplc="BF56F98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C56A46"/>
    <w:multiLevelType w:val="hybridMultilevel"/>
    <w:tmpl w:val="DB82C464"/>
    <w:lvl w:ilvl="0" w:tplc="473C3E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BA71FB"/>
    <w:multiLevelType w:val="hybridMultilevel"/>
    <w:tmpl w:val="72E2C08A"/>
    <w:lvl w:ilvl="0" w:tplc="F7BC82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DD25DC"/>
    <w:multiLevelType w:val="hybridMultilevel"/>
    <w:tmpl w:val="788ABAA6"/>
    <w:lvl w:ilvl="0" w:tplc="F050B1E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540508"/>
    <w:multiLevelType w:val="multilevel"/>
    <w:tmpl w:val="58B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11186F"/>
    <w:multiLevelType w:val="hybridMultilevel"/>
    <w:tmpl w:val="B38C8778"/>
    <w:lvl w:ilvl="0" w:tplc="61DA758A">
      <w:numFmt w:val="bullet"/>
      <w:lvlText w:val="-"/>
      <w:lvlJc w:val="left"/>
      <w:pPr>
        <w:ind w:left="720" w:hanging="360"/>
      </w:pPr>
      <w:rPr>
        <w:rFonts w:ascii="Ebrima" w:eastAsia="Times New Roman" w:hAnsi="Ebrim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570BAC"/>
    <w:multiLevelType w:val="hybridMultilevel"/>
    <w:tmpl w:val="1480B134"/>
    <w:lvl w:ilvl="0" w:tplc="041B0017">
      <w:start w:val="1"/>
      <w:numFmt w:val="lowerLetter"/>
      <w:lvlText w:val="%1)"/>
      <w:lvlJc w:val="left"/>
      <w:pPr>
        <w:ind w:left="741" w:hanging="360"/>
      </w:pPr>
      <w:rPr>
        <w:rFonts w:hint="default"/>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25" w15:restartNumberingAfterBreak="0">
    <w:nsid w:val="46BC61B8"/>
    <w:multiLevelType w:val="multilevel"/>
    <w:tmpl w:val="5B3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B7E4C"/>
    <w:multiLevelType w:val="multilevel"/>
    <w:tmpl w:val="150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E3C42"/>
    <w:multiLevelType w:val="hybridMultilevel"/>
    <w:tmpl w:val="D4AA14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A01E1D"/>
    <w:multiLevelType w:val="multilevel"/>
    <w:tmpl w:val="0CD0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C16B1"/>
    <w:multiLevelType w:val="multilevel"/>
    <w:tmpl w:val="73D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52C3D"/>
    <w:multiLevelType w:val="hybridMultilevel"/>
    <w:tmpl w:val="4C58190E"/>
    <w:lvl w:ilvl="0" w:tplc="00000008">
      <w:start w:val="2"/>
      <w:numFmt w:val="bullet"/>
      <w:lvlText w:val="-"/>
      <w:lvlJc w:val="left"/>
      <w:pPr>
        <w:ind w:left="720" w:hanging="360"/>
      </w:pPr>
      <w:rPr>
        <w:rFonts w:ascii="Arial Narrow" w:hAnsi="Arial Narrow"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0027796"/>
    <w:multiLevelType w:val="hybridMultilevel"/>
    <w:tmpl w:val="2D047CF2"/>
    <w:lvl w:ilvl="0" w:tplc="0F3A94E2">
      <w:start w:val="5"/>
      <w:numFmt w:val="decimal"/>
      <w:lvlText w:val="%1."/>
      <w:lvlJc w:val="left"/>
      <w:pPr>
        <w:ind w:left="835" w:hanging="360"/>
      </w:pPr>
      <w:rPr>
        <w:rFonts w:hint="default"/>
      </w:rPr>
    </w:lvl>
    <w:lvl w:ilvl="1" w:tplc="041B0019" w:tentative="1">
      <w:start w:val="1"/>
      <w:numFmt w:val="lowerLetter"/>
      <w:lvlText w:val="%2."/>
      <w:lvlJc w:val="left"/>
      <w:pPr>
        <w:ind w:left="1555" w:hanging="360"/>
      </w:pPr>
    </w:lvl>
    <w:lvl w:ilvl="2" w:tplc="041B001B" w:tentative="1">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32" w15:restartNumberingAfterBreak="0">
    <w:nsid w:val="62760DC6"/>
    <w:multiLevelType w:val="hybridMultilevel"/>
    <w:tmpl w:val="24B8F9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FA05FF"/>
    <w:multiLevelType w:val="hybridMultilevel"/>
    <w:tmpl w:val="80269E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6E52357"/>
    <w:multiLevelType w:val="hybridMultilevel"/>
    <w:tmpl w:val="18F012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A4485F"/>
    <w:multiLevelType w:val="hybridMultilevel"/>
    <w:tmpl w:val="A70852B6"/>
    <w:lvl w:ilvl="0" w:tplc="BDCCE152">
      <w:numFmt w:val="bullet"/>
      <w:lvlText w:val="-"/>
      <w:lvlJc w:val="left"/>
      <w:pPr>
        <w:ind w:left="720" w:hanging="360"/>
      </w:pPr>
      <w:rPr>
        <w:rFonts w:ascii="Ebrima" w:eastAsia="Times New Roman" w:hAnsi="Ebrim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1C476B"/>
    <w:multiLevelType w:val="hybridMultilevel"/>
    <w:tmpl w:val="23164BAA"/>
    <w:lvl w:ilvl="0" w:tplc="041B0017">
      <w:start w:val="1"/>
      <w:numFmt w:val="lowerLetter"/>
      <w:lvlText w:val="%1)"/>
      <w:lvlJc w:val="left"/>
      <w:pPr>
        <w:ind w:left="823" w:hanging="360"/>
      </w:pPr>
      <w:rPr>
        <w:rFonts w:hint="default"/>
      </w:rPr>
    </w:lvl>
    <w:lvl w:ilvl="1" w:tplc="041B0019" w:tentative="1">
      <w:start w:val="1"/>
      <w:numFmt w:val="lowerLetter"/>
      <w:lvlText w:val="%2."/>
      <w:lvlJc w:val="left"/>
      <w:pPr>
        <w:ind w:left="1543" w:hanging="360"/>
      </w:pPr>
    </w:lvl>
    <w:lvl w:ilvl="2" w:tplc="041B001B" w:tentative="1">
      <w:start w:val="1"/>
      <w:numFmt w:val="lowerRoman"/>
      <w:lvlText w:val="%3."/>
      <w:lvlJc w:val="right"/>
      <w:pPr>
        <w:ind w:left="2263" w:hanging="180"/>
      </w:pPr>
    </w:lvl>
    <w:lvl w:ilvl="3" w:tplc="041B000F" w:tentative="1">
      <w:start w:val="1"/>
      <w:numFmt w:val="decimal"/>
      <w:lvlText w:val="%4."/>
      <w:lvlJc w:val="left"/>
      <w:pPr>
        <w:ind w:left="2983" w:hanging="360"/>
      </w:pPr>
    </w:lvl>
    <w:lvl w:ilvl="4" w:tplc="041B0019" w:tentative="1">
      <w:start w:val="1"/>
      <w:numFmt w:val="lowerLetter"/>
      <w:lvlText w:val="%5."/>
      <w:lvlJc w:val="left"/>
      <w:pPr>
        <w:ind w:left="3703" w:hanging="360"/>
      </w:pPr>
    </w:lvl>
    <w:lvl w:ilvl="5" w:tplc="041B001B" w:tentative="1">
      <w:start w:val="1"/>
      <w:numFmt w:val="lowerRoman"/>
      <w:lvlText w:val="%6."/>
      <w:lvlJc w:val="right"/>
      <w:pPr>
        <w:ind w:left="4423" w:hanging="180"/>
      </w:pPr>
    </w:lvl>
    <w:lvl w:ilvl="6" w:tplc="041B000F" w:tentative="1">
      <w:start w:val="1"/>
      <w:numFmt w:val="decimal"/>
      <w:lvlText w:val="%7."/>
      <w:lvlJc w:val="left"/>
      <w:pPr>
        <w:ind w:left="5143" w:hanging="360"/>
      </w:pPr>
    </w:lvl>
    <w:lvl w:ilvl="7" w:tplc="041B0019" w:tentative="1">
      <w:start w:val="1"/>
      <w:numFmt w:val="lowerLetter"/>
      <w:lvlText w:val="%8."/>
      <w:lvlJc w:val="left"/>
      <w:pPr>
        <w:ind w:left="5863" w:hanging="360"/>
      </w:pPr>
    </w:lvl>
    <w:lvl w:ilvl="8" w:tplc="041B001B" w:tentative="1">
      <w:start w:val="1"/>
      <w:numFmt w:val="lowerRoman"/>
      <w:lvlText w:val="%9."/>
      <w:lvlJc w:val="right"/>
      <w:pPr>
        <w:ind w:left="6583" w:hanging="180"/>
      </w:pPr>
    </w:lvl>
  </w:abstractNum>
  <w:abstractNum w:abstractNumId="37" w15:restartNumberingAfterBreak="0">
    <w:nsid w:val="68541DD8"/>
    <w:multiLevelType w:val="hybridMultilevel"/>
    <w:tmpl w:val="39E2E47A"/>
    <w:lvl w:ilvl="0" w:tplc="041B0001">
      <w:start w:val="1"/>
      <w:numFmt w:val="bullet"/>
      <w:lvlText w:val=""/>
      <w:lvlJc w:val="left"/>
      <w:pPr>
        <w:ind w:left="741" w:hanging="360"/>
      </w:pPr>
      <w:rPr>
        <w:rFonts w:ascii="Symbol" w:hAnsi="Symbol" w:hint="default"/>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38" w15:restartNumberingAfterBreak="0">
    <w:nsid w:val="6E7D091C"/>
    <w:multiLevelType w:val="hybridMultilevel"/>
    <w:tmpl w:val="8C564766"/>
    <w:lvl w:ilvl="0" w:tplc="AD0C21F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417AD8"/>
    <w:multiLevelType w:val="hybridMultilevel"/>
    <w:tmpl w:val="3B3AACA8"/>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40" w15:restartNumberingAfterBreak="0">
    <w:nsid w:val="726F4FCB"/>
    <w:multiLevelType w:val="hybridMultilevel"/>
    <w:tmpl w:val="CF964A3A"/>
    <w:lvl w:ilvl="0" w:tplc="041B0001">
      <w:start w:val="1"/>
      <w:numFmt w:val="bullet"/>
      <w:lvlText w:val=""/>
      <w:lvlJc w:val="left"/>
      <w:pPr>
        <w:ind w:left="1233" w:hanging="360"/>
      </w:pPr>
      <w:rPr>
        <w:rFonts w:ascii="Symbol" w:hAnsi="Symbol" w:hint="default"/>
      </w:rPr>
    </w:lvl>
    <w:lvl w:ilvl="1" w:tplc="041B0003" w:tentative="1">
      <w:start w:val="1"/>
      <w:numFmt w:val="bullet"/>
      <w:lvlText w:val="o"/>
      <w:lvlJc w:val="left"/>
      <w:pPr>
        <w:ind w:left="1953" w:hanging="360"/>
      </w:pPr>
      <w:rPr>
        <w:rFonts w:ascii="Courier New" w:hAnsi="Courier New" w:cs="Courier New" w:hint="default"/>
      </w:rPr>
    </w:lvl>
    <w:lvl w:ilvl="2" w:tplc="041B0005" w:tentative="1">
      <w:start w:val="1"/>
      <w:numFmt w:val="bullet"/>
      <w:lvlText w:val=""/>
      <w:lvlJc w:val="left"/>
      <w:pPr>
        <w:ind w:left="2673" w:hanging="360"/>
      </w:pPr>
      <w:rPr>
        <w:rFonts w:ascii="Wingdings" w:hAnsi="Wingdings" w:hint="default"/>
      </w:rPr>
    </w:lvl>
    <w:lvl w:ilvl="3" w:tplc="041B0001" w:tentative="1">
      <w:start w:val="1"/>
      <w:numFmt w:val="bullet"/>
      <w:lvlText w:val=""/>
      <w:lvlJc w:val="left"/>
      <w:pPr>
        <w:ind w:left="3393" w:hanging="360"/>
      </w:pPr>
      <w:rPr>
        <w:rFonts w:ascii="Symbol" w:hAnsi="Symbol" w:hint="default"/>
      </w:rPr>
    </w:lvl>
    <w:lvl w:ilvl="4" w:tplc="041B0003" w:tentative="1">
      <w:start w:val="1"/>
      <w:numFmt w:val="bullet"/>
      <w:lvlText w:val="o"/>
      <w:lvlJc w:val="left"/>
      <w:pPr>
        <w:ind w:left="4113" w:hanging="360"/>
      </w:pPr>
      <w:rPr>
        <w:rFonts w:ascii="Courier New" w:hAnsi="Courier New" w:cs="Courier New" w:hint="default"/>
      </w:rPr>
    </w:lvl>
    <w:lvl w:ilvl="5" w:tplc="041B0005" w:tentative="1">
      <w:start w:val="1"/>
      <w:numFmt w:val="bullet"/>
      <w:lvlText w:val=""/>
      <w:lvlJc w:val="left"/>
      <w:pPr>
        <w:ind w:left="4833" w:hanging="360"/>
      </w:pPr>
      <w:rPr>
        <w:rFonts w:ascii="Wingdings" w:hAnsi="Wingdings" w:hint="default"/>
      </w:rPr>
    </w:lvl>
    <w:lvl w:ilvl="6" w:tplc="041B0001" w:tentative="1">
      <w:start w:val="1"/>
      <w:numFmt w:val="bullet"/>
      <w:lvlText w:val=""/>
      <w:lvlJc w:val="left"/>
      <w:pPr>
        <w:ind w:left="5553" w:hanging="360"/>
      </w:pPr>
      <w:rPr>
        <w:rFonts w:ascii="Symbol" w:hAnsi="Symbol" w:hint="default"/>
      </w:rPr>
    </w:lvl>
    <w:lvl w:ilvl="7" w:tplc="041B0003" w:tentative="1">
      <w:start w:val="1"/>
      <w:numFmt w:val="bullet"/>
      <w:lvlText w:val="o"/>
      <w:lvlJc w:val="left"/>
      <w:pPr>
        <w:ind w:left="6273" w:hanging="360"/>
      </w:pPr>
      <w:rPr>
        <w:rFonts w:ascii="Courier New" w:hAnsi="Courier New" w:cs="Courier New" w:hint="default"/>
      </w:rPr>
    </w:lvl>
    <w:lvl w:ilvl="8" w:tplc="041B0005" w:tentative="1">
      <w:start w:val="1"/>
      <w:numFmt w:val="bullet"/>
      <w:lvlText w:val=""/>
      <w:lvlJc w:val="left"/>
      <w:pPr>
        <w:ind w:left="6993" w:hanging="360"/>
      </w:pPr>
      <w:rPr>
        <w:rFonts w:ascii="Wingdings" w:hAnsi="Wingdings" w:hint="default"/>
      </w:rPr>
    </w:lvl>
  </w:abstractNum>
  <w:abstractNum w:abstractNumId="41" w15:restartNumberingAfterBreak="0">
    <w:nsid w:val="734150E3"/>
    <w:multiLevelType w:val="multilevel"/>
    <w:tmpl w:val="C8A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97216"/>
    <w:multiLevelType w:val="hybridMultilevel"/>
    <w:tmpl w:val="2D22CDD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5C0937"/>
    <w:multiLevelType w:val="hybridMultilevel"/>
    <w:tmpl w:val="6756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B63630E"/>
    <w:multiLevelType w:val="hybridMultilevel"/>
    <w:tmpl w:val="A55EAA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F711EB"/>
    <w:multiLevelType w:val="hybridMultilevel"/>
    <w:tmpl w:val="2D928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
  </w:num>
  <w:num w:numId="4">
    <w:abstractNumId w:val="26"/>
  </w:num>
  <w:num w:numId="5">
    <w:abstractNumId w:val="6"/>
  </w:num>
  <w:num w:numId="6">
    <w:abstractNumId w:val="5"/>
  </w:num>
  <w:num w:numId="7">
    <w:abstractNumId w:val="7"/>
  </w:num>
  <w:num w:numId="8">
    <w:abstractNumId w:val="42"/>
  </w:num>
  <w:num w:numId="9">
    <w:abstractNumId w:val="11"/>
  </w:num>
  <w:num w:numId="10">
    <w:abstractNumId w:val="10"/>
  </w:num>
  <w:num w:numId="11">
    <w:abstractNumId w:val="28"/>
  </w:num>
  <w:num w:numId="12">
    <w:abstractNumId w:val="41"/>
  </w:num>
  <w:num w:numId="13">
    <w:abstractNumId w:val="22"/>
  </w:num>
  <w:num w:numId="14">
    <w:abstractNumId w:val="0"/>
  </w:num>
  <w:num w:numId="15">
    <w:abstractNumId w:val="14"/>
  </w:num>
  <w:num w:numId="16">
    <w:abstractNumId w:val="25"/>
  </w:num>
  <w:num w:numId="17">
    <w:abstractNumId w:val="4"/>
  </w:num>
  <w:num w:numId="18">
    <w:abstractNumId w:val="23"/>
  </w:num>
  <w:num w:numId="19">
    <w:abstractNumId w:val="35"/>
  </w:num>
  <w:num w:numId="20">
    <w:abstractNumId w:val="13"/>
  </w:num>
  <w:num w:numId="21">
    <w:abstractNumId w:val="17"/>
  </w:num>
  <w:num w:numId="22">
    <w:abstractNumId w:val="16"/>
  </w:num>
  <w:num w:numId="23">
    <w:abstractNumId w:val="33"/>
  </w:num>
  <w:num w:numId="24">
    <w:abstractNumId w:val="37"/>
  </w:num>
  <w:num w:numId="25">
    <w:abstractNumId w:val="43"/>
  </w:num>
  <w:num w:numId="26">
    <w:abstractNumId w:val="45"/>
  </w:num>
  <w:num w:numId="27">
    <w:abstractNumId w:val="20"/>
  </w:num>
  <w:num w:numId="28">
    <w:abstractNumId w:val="19"/>
  </w:num>
  <w:num w:numId="29">
    <w:abstractNumId w:val="38"/>
  </w:num>
  <w:num w:numId="30">
    <w:abstractNumId w:val="24"/>
  </w:num>
  <w:num w:numId="31">
    <w:abstractNumId w:val="44"/>
  </w:num>
  <w:num w:numId="32">
    <w:abstractNumId w:val="31"/>
  </w:num>
  <w:num w:numId="33">
    <w:abstractNumId w:val="16"/>
  </w:num>
  <w:num w:numId="34">
    <w:abstractNumId w:val="18"/>
  </w:num>
  <w:num w:numId="35">
    <w:abstractNumId w:val="39"/>
  </w:num>
  <w:num w:numId="36">
    <w:abstractNumId w:val="15"/>
  </w:num>
  <w:num w:numId="37">
    <w:abstractNumId w:val="12"/>
  </w:num>
  <w:num w:numId="38">
    <w:abstractNumId w:val="32"/>
  </w:num>
  <w:num w:numId="39">
    <w:abstractNumId w:val="27"/>
  </w:num>
  <w:num w:numId="40">
    <w:abstractNumId w:val="1"/>
  </w:num>
  <w:num w:numId="41">
    <w:abstractNumId w:val="8"/>
  </w:num>
  <w:num w:numId="42">
    <w:abstractNumId w:val="21"/>
  </w:num>
  <w:num w:numId="43">
    <w:abstractNumId w:val="3"/>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BC"/>
    <w:rsid w:val="0000265D"/>
    <w:rsid w:val="00002720"/>
    <w:rsid w:val="00002D2E"/>
    <w:rsid w:val="000072EC"/>
    <w:rsid w:val="00007AC6"/>
    <w:rsid w:val="00010198"/>
    <w:rsid w:val="00010AB7"/>
    <w:rsid w:val="000168DE"/>
    <w:rsid w:val="00016BAD"/>
    <w:rsid w:val="000209F6"/>
    <w:rsid w:val="0002117B"/>
    <w:rsid w:val="00022310"/>
    <w:rsid w:val="000237BA"/>
    <w:rsid w:val="00025991"/>
    <w:rsid w:val="000302AC"/>
    <w:rsid w:val="00030496"/>
    <w:rsid w:val="000304BB"/>
    <w:rsid w:val="00030B08"/>
    <w:rsid w:val="0003238A"/>
    <w:rsid w:val="000327F7"/>
    <w:rsid w:val="000360D9"/>
    <w:rsid w:val="000378C0"/>
    <w:rsid w:val="00037A02"/>
    <w:rsid w:val="000430B9"/>
    <w:rsid w:val="0004395B"/>
    <w:rsid w:val="0004409D"/>
    <w:rsid w:val="00047838"/>
    <w:rsid w:val="000478C1"/>
    <w:rsid w:val="00050190"/>
    <w:rsid w:val="00051045"/>
    <w:rsid w:val="00052454"/>
    <w:rsid w:val="000548D3"/>
    <w:rsid w:val="00057C0F"/>
    <w:rsid w:val="00060593"/>
    <w:rsid w:val="00063FAB"/>
    <w:rsid w:val="00065348"/>
    <w:rsid w:val="000664AC"/>
    <w:rsid w:val="000677FD"/>
    <w:rsid w:val="00070040"/>
    <w:rsid w:val="00071F8D"/>
    <w:rsid w:val="000738D0"/>
    <w:rsid w:val="000755A4"/>
    <w:rsid w:val="00076B36"/>
    <w:rsid w:val="0008361E"/>
    <w:rsid w:val="00085C8E"/>
    <w:rsid w:val="000860EF"/>
    <w:rsid w:val="00086CDD"/>
    <w:rsid w:val="000931A7"/>
    <w:rsid w:val="0009352B"/>
    <w:rsid w:val="00095879"/>
    <w:rsid w:val="00095FF2"/>
    <w:rsid w:val="00096CBF"/>
    <w:rsid w:val="000A15CE"/>
    <w:rsid w:val="000A1F58"/>
    <w:rsid w:val="000A24EB"/>
    <w:rsid w:val="000A7811"/>
    <w:rsid w:val="000A7C34"/>
    <w:rsid w:val="000B0C44"/>
    <w:rsid w:val="000B1184"/>
    <w:rsid w:val="000B179F"/>
    <w:rsid w:val="000B366A"/>
    <w:rsid w:val="000B6F11"/>
    <w:rsid w:val="000B786A"/>
    <w:rsid w:val="000C059E"/>
    <w:rsid w:val="000C0B22"/>
    <w:rsid w:val="000C0EA8"/>
    <w:rsid w:val="000C332C"/>
    <w:rsid w:val="000C3D15"/>
    <w:rsid w:val="000C72D3"/>
    <w:rsid w:val="000C7933"/>
    <w:rsid w:val="000C793A"/>
    <w:rsid w:val="000D0982"/>
    <w:rsid w:val="000D2DF6"/>
    <w:rsid w:val="000D53BA"/>
    <w:rsid w:val="000D5E5F"/>
    <w:rsid w:val="000D7A30"/>
    <w:rsid w:val="000E33F5"/>
    <w:rsid w:val="000E4CD2"/>
    <w:rsid w:val="000E4F3B"/>
    <w:rsid w:val="000E72C5"/>
    <w:rsid w:val="000F09EA"/>
    <w:rsid w:val="000F6FB3"/>
    <w:rsid w:val="00100D55"/>
    <w:rsid w:val="001017ED"/>
    <w:rsid w:val="001039C2"/>
    <w:rsid w:val="001059FB"/>
    <w:rsid w:val="00105C71"/>
    <w:rsid w:val="00107065"/>
    <w:rsid w:val="00107AE0"/>
    <w:rsid w:val="001101F1"/>
    <w:rsid w:val="00110218"/>
    <w:rsid w:val="001108B0"/>
    <w:rsid w:val="00113818"/>
    <w:rsid w:val="001144E6"/>
    <w:rsid w:val="0011454D"/>
    <w:rsid w:val="001156AC"/>
    <w:rsid w:val="001161C8"/>
    <w:rsid w:val="00125788"/>
    <w:rsid w:val="0012652B"/>
    <w:rsid w:val="00130711"/>
    <w:rsid w:val="00130D2E"/>
    <w:rsid w:val="0013156A"/>
    <w:rsid w:val="001355EC"/>
    <w:rsid w:val="00142183"/>
    <w:rsid w:val="00142462"/>
    <w:rsid w:val="001427E1"/>
    <w:rsid w:val="0014360F"/>
    <w:rsid w:val="00144AB4"/>
    <w:rsid w:val="00152187"/>
    <w:rsid w:val="001524CD"/>
    <w:rsid w:val="00153C38"/>
    <w:rsid w:val="0015723F"/>
    <w:rsid w:val="00162376"/>
    <w:rsid w:val="00163386"/>
    <w:rsid w:val="00164521"/>
    <w:rsid w:val="001727F3"/>
    <w:rsid w:val="00176875"/>
    <w:rsid w:val="00177810"/>
    <w:rsid w:val="001779CB"/>
    <w:rsid w:val="00181507"/>
    <w:rsid w:val="0018162A"/>
    <w:rsid w:val="00183526"/>
    <w:rsid w:val="0018684F"/>
    <w:rsid w:val="00187D66"/>
    <w:rsid w:val="00190612"/>
    <w:rsid w:val="001915D0"/>
    <w:rsid w:val="00192606"/>
    <w:rsid w:val="00193BCC"/>
    <w:rsid w:val="00194299"/>
    <w:rsid w:val="0019495C"/>
    <w:rsid w:val="001950B5"/>
    <w:rsid w:val="001956C6"/>
    <w:rsid w:val="00197661"/>
    <w:rsid w:val="001A050A"/>
    <w:rsid w:val="001A0CFC"/>
    <w:rsid w:val="001A42B4"/>
    <w:rsid w:val="001A43E4"/>
    <w:rsid w:val="001C4DE0"/>
    <w:rsid w:val="001C604D"/>
    <w:rsid w:val="001C73EC"/>
    <w:rsid w:val="001C77B6"/>
    <w:rsid w:val="001D2876"/>
    <w:rsid w:val="001D39A6"/>
    <w:rsid w:val="001D4FC1"/>
    <w:rsid w:val="001D5720"/>
    <w:rsid w:val="001D635E"/>
    <w:rsid w:val="001E28C0"/>
    <w:rsid w:val="001E28E1"/>
    <w:rsid w:val="001E6D5B"/>
    <w:rsid w:val="001F0F5C"/>
    <w:rsid w:val="001F3EE3"/>
    <w:rsid w:val="001F4872"/>
    <w:rsid w:val="001F4C20"/>
    <w:rsid w:val="001F4E8C"/>
    <w:rsid w:val="00201E02"/>
    <w:rsid w:val="0020470B"/>
    <w:rsid w:val="002051B3"/>
    <w:rsid w:val="00213EF4"/>
    <w:rsid w:val="00214AB3"/>
    <w:rsid w:val="00216177"/>
    <w:rsid w:val="002215AB"/>
    <w:rsid w:val="002235FA"/>
    <w:rsid w:val="0024139A"/>
    <w:rsid w:val="00242796"/>
    <w:rsid w:val="002437FD"/>
    <w:rsid w:val="00245311"/>
    <w:rsid w:val="002468C8"/>
    <w:rsid w:val="00250A7D"/>
    <w:rsid w:val="00253633"/>
    <w:rsid w:val="00254FB9"/>
    <w:rsid w:val="00255CAD"/>
    <w:rsid w:val="002621FF"/>
    <w:rsid w:val="00262AD6"/>
    <w:rsid w:val="0026399A"/>
    <w:rsid w:val="00263B6D"/>
    <w:rsid w:val="0026619B"/>
    <w:rsid w:val="00271B01"/>
    <w:rsid w:val="00272F32"/>
    <w:rsid w:val="00274274"/>
    <w:rsid w:val="00276256"/>
    <w:rsid w:val="002804CE"/>
    <w:rsid w:val="0028104F"/>
    <w:rsid w:val="0028549A"/>
    <w:rsid w:val="00293AE6"/>
    <w:rsid w:val="002943A6"/>
    <w:rsid w:val="00294FF6"/>
    <w:rsid w:val="002970DB"/>
    <w:rsid w:val="00297876"/>
    <w:rsid w:val="002A3DFF"/>
    <w:rsid w:val="002A739B"/>
    <w:rsid w:val="002A7E87"/>
    <w:rsid w:val="002B0421"/>
    <w:rsid w:val="002B0891"/>
    <w:rsid w:val="002B0B42"/>
    <w:rsid w:val="002B0F5A"/>
    <w:rsid w:val="002B210C"/>
    <w:rsid w:val="002B212F"/>
    <w:rsid w:val="002B2AA9"/>
    <w:rsid w:val="002B2B1C"/>
    <w:rsid w:val="002B2C27"/>
    <w:rsid w:val="002B43B5"/>
    <w:rsid w:val="002C42A6"/>
    <w:rsid w:val="002C5B04"/>
    <w:rsid w:val="002C61D9"/>
    <w:rsid w:val="002C634E"/>
    <w:rsid w:val="002D3215"/>
    <w:rsid w:val="002D34A5"/>
    <w:rsid w:val="002D4D31"/>
    <w:rsid w:val="002D712F"/>
    <w:rsid w:val="002D7D86"/>
    <w:rsid w:val="002E48B0"/>
    <w:rsid w:val="002E5503"/>
    <w:rsid w:val="002E5AD1"/>
    <w:rsid w:val="002E6D59"/>
    <w:rsid w:val="002E7FF9"/>
    <w:rsid w:val="002F0A8D"/>
    <w:rsid w:val="002F31C2"/>
    <w:rsid w:val="002F3C94"/>
    <w:rsid w:val="002F55F0"/>
    <w:rsid w:val="002F57FE"/>
    <w:rsid w:val="002F5D9F"/>
    <w:rsid w:val="002F5EAD"/>
    <w:rsid w:val="002F71DF"/>
    <w:rsid w:val="003000DB"/>
    <w:rsid w:val="00301C7F"/>
    <w:rsid w:val="003048E7"/>
    <w:rsid w:val="0030529C"/>
    <w:rsid w:val="00305968"/>
    <w:rsid w:val="00307F01"/>
    <w:rsid w:val="00310C6E"/>
    <w:rsid w:val="0031103D"/>
    <w:rsid w:val="00312261"/>
    <w:rsid w:val="003122A6"/>
    <w:rsid w:val="003128D0"/>
    <w:rsid w:val="00313A05"/>
    <w:rsid w:val="00313BB6"/>
    <w:rsid w:val="00317C09"/>
    <w:rsid w:val="00320888"/>
    <w:rsid w:val="00320F6C"/>
    <w:rsid w:val="0032224A"/>
    <w:rsid w:val="00323953"/>
    <w:rsid w:val="003249C8"/>
    <w:rsid w:val="00325AC2"/>
    <w:rsid w:val="00325CF9"/>
    <w:rsid w:val="003279B8"/>
    <w:rsid w:val="00330065"/>
    <w:rsid w:val="00331F0F"/>
    <w:rsid w:val="00333968"/>
    <w:rsid w:val="00333A77"/>
    <w:rsid w:val="00335ACE"/>
    <w:rsid w:val="00335BFC"/>
    <w:rsid w:val="0033648B"/>
    <w:rsid w:val="003374D5"/>
    <w:rsid w:val="00337598"/>
    <w:rsid w:val="00342594"/>
    <w:rsid w:val="00344947"/>
    <w:rsid w:val="00344BBE"/>
    <w:rsid w:val="00346029"/>
    <w:rsid w:val="003472A8"/>
    <w:rsid w:val="00350711"/>
    <w:rsid w:val="0035467F"/>
    <w:rsid w:val="00354DBF"/>
    <w:rsid w:val="00355BB9"/>
    <w:rsid w:val="00357758"/>
    <w:rsid w:val="00360747"/>
    <w:rsid w:val="00360B92"/>
    <w:rsid w:val="00361869"/>
    <w:rsid w:val="0036207B"/>
    <w:rsid w:val="00363069"/>
    <w:rsid w:val="00365CC9"/>
    <w:rsid w:val="003739A0"/>
    <w:rsid w:val="00373BD4"/>
    <w:rsid w:val="00374E0E"/>
    <w:rsid w:val="00377143"/>
    <w:rsid w:val="00380402"/>
    <w:rsid w:val="003822A9"/>
    <w:rsid w:val="003838CA"/>
    <w:rsid w:val="003A165A"/>
    <w:rsid w:val="003A3167"/>
    <w:rsid w:val="003A7F3C"/>
    <w:rsid w:val="003B17B5"/>
    <w:rsid w:val="003B1DFD"/>
    <w:rsid w:val="003B237B"/>
    <w:rsid w:val="003B2F77"/>
    <w:rsid w:val="003B5943"/>
    <w:rsid w:val="003B620B"/>
    <w:rsid w:val="003B6CAF"/>
    <w:rsid w:val="003C0400"/>
    <w:rsid w:val="003C4989"/>
    <w:rsid w:val="003C52F2"/>
    <w:rsid w:val="003C56EB"/>
    <w:rsid w:val="003C61C8"/>
    <w:rsid w:val="003C6FCC"/>
    <w:rsid w:val="003D0D1E"/>
    <w:rsid w:val="003D2B95"/>
    <w:rsid w:val="003E168D"/>
    <w:rsid w:val="003E23E0"/>
    <w:rsid w:val="003E3090"/>
    <w:rsid w:val="003E6AC9"/>
    <w:rsid w:val="003F043A"/>
    <w:rsid w:val="003F46E5"/>
    <w:rsid w:val="003F4A81"/>
    <w:rsid w:val="003F53F0"/>
    <w:rsid w:val="003F5758"/>
    <w:rsid w:val="003F6FA1"/>
    <w:rsid w:val="003F7173"/>
    <w:rsid w:val="003F7BB7"/>
    <w:rsid w:val="00401C49"/>
    <w:rsid w:val="0040203E"/>
    <w:rsid w:val="0040286A"/>
    <w:rsid w:val="004029F6"/>
    <w:rsid w:val="00403173"/>
    <w:rsid w:val="00403F14"/>
    <w:rsid w:val="00404D32"/>
    <w:rsid w:val="00404ECF"/>
    <w:rsid w:val="00405FB5"/>
    <w:rsid w:val="0041301A"/>
    <w:rsid w:val="004156E3"/>
    <w:rsid w:val="004178CF"/>
    <w:rsid w:val="00417BC5"/>
    <w:rsid w:val="00420E41"/>
    <w:rsid w:val="00422797"/>
    <w:rsid w:val="0042512B"/>
    <w:rsid w:val="004251C1"/>
    <w:rsid w:val="0043050C"/>
    <w:rsid w:val="0043157C"/>
    <w:rsid w:val="00431DED"/>
    <w:rsid w:val="00434884"/>
    <w:rsid w:val="004350B4"/>
    <w:rsid w:val="00435E94"/>
    <w:rsid w:val="0043683F"/>
    <w:rsid w:val="00437FC1"/>
    <w:rsid w:val="00444591"/>
    <w:rsid w:val="004448F0"/>
    <w:rsid w:val="004459A3"/>
    <w:rsid w:val="00453167"/>
    <w:rsid w:val="00455F09"/>
    <w:rsid w:val="004571C7"/>
    <w:rsid w:val="00457461"/>
    <w:rsid w:val="00457B6C"/>
    <w:rsid w:val="0046183C"/>
    <w:rsid w:val="00465FB3"/>
    <w:rsid w:val="004805B6"/>
    <w:rsid w:val="004809B4"/>
    <w:rsid w:val="00480AA6"/>
    <w:rsid w:val="00481917"/>
    <w:rsid w:val="00482346"/>
    <w:rsid w:val="0048272A"/>
    <w:rsid w:val="00482C19"/>
    <w:rsid w:val="004832D9"/>
    <w:rsid w:val="00486437"/>
    <w:rsid w:val="00486649"/>
    <w:rsid w:val="00492126"/>
    <w:rsid w:val="00493FF9"/>
    <w:rsid w:val="004967EE"/>
    <w:rsid w:val="00496E6B"/>
    <w:rsid w:val="004A07E6"/>
    <w:rsid w:val="004A19C7"/>
    <w:rsid w:val="004A1D77"/>
    <w:rsid w:val="004A2CD0"/>
    <w:rsid w:val="004A3FE1"/>
    <w:rsid w:val="004B0BB9"/>
    <w:rsid w:val="004B2A35"/>
    <w:rsid w:val="004B3A60"/>
    <w:rsid w:val="004B3D73"/>
    <w:rsid w:val="004B4D69"/>
    <w:rsid w:val="004B6A3C"/>
    <w:rsid w:val="004C140D"/>
    <w:rsid w:val="004C1F27"/>
    <w:rsid w:val="004C4302"/>
    <w:rsid w:val="004C4A66"/>
    <w:rsid w:val="004C7153"/>
    <w:rsid w:val="004C71B0"/>
    <w:rsid w:val="004D4035"/>
    <w:rsid w:val="004E3EF4"/>
    <w:rsid w:val="004E4D3D"/>
    <w:rsid w:val="004E50D1"/>
    <w:rsid w:val="004E6038"/>
    <w:rsid w:val="004E6757"/>
    <w:rsid w:val="004F046E"/>
    <w:rsid w:val="004F0BD4"/>
    <w:rsid w:val="004F1CB1"/>
    <w:rsid w:val="004F1CFF"/>
    <w:rsid w:val="004F2483"/>
    <w:rsid w:val="004F36BC"/>
    <w:rsid w:val="004F455D"/>
    <w:rsid w:val="004F4F6F"/>
    <w:rsid w:val="004F7AEA"/>
    <w:rsid w:val="0050144C"/>
    <w:rsid w:val="005019A3"/>
    <w:rsid w:val="00505851"/>
    <w:rsid w:val="00506A10"/>
    <w:rsid w:val="005070BA"/>
    <w:rsid w:val="00510718"/>
    <w:rsid w:val="00515D58"/>
    <w:rsid w:val="00517D22"/>
    <w:rsid w:val="00517F08"/>
    <w:rsid w:val="005208E8"/>
    <w:rsid w:val="00521143"/>
    <w:rsid w:val="00521948"/>
    <w:rsid w:val="0052260B"/>
    <w:rsid w:val="00524269"/>
    <w:rsid w:val="00530A07"/>
    <w:rsid w:val="00531081"/>
    <w:rsid w:val="005346B4"/>
    <w:rsid w:val="00536414"/>
    <w:rsid w:val="00536B92"/>
    <w:rsid w:val="00537B3D"/>
    <w:rsid w:val="0054015D"/>
    <w:rsid w:val="00540B24"/>
    <w:rsid w:val="00541F4A"/>
    <w:rsid w:val="00542071"/>
    <w:rsid w:val="0054595F"/>
    <w:rsid w:val="005464B9"/>
    <w:rsid w:val="0054737C"/>
    <w:rsid w:val="00547601"/>
    <w:rsid w:val="00547EC6"/>
    <w:rsid w:val="00550399"/>
    <w:rsid w:val="0055055C"/>
    <w:rsid w:val="00550DB3"/>
    <w:rsid w:val="0055277E"/>
    <w:rsid w:val="00553849"/>
    <w:rsid w:val="00555588"/>
    <w:rsid w:val="00556B19"/>
    <w:rsid w:val="00562D7A"/>
    <w:rsid w:val="00563C38"/>
    <w:rsid w:val="00564CA0"/>
    <w:rsid w:val="00565D1D"/>
    <w:rsid w:val="00571CF7"/>
    <w:rsid w:val="005801F1"/>
    <w:rsid w:val="005815E1"/>
    <w:rsid w:val="00581E08"/>
    <w:rsid w:val="005824A1"/>
    <w:rsid w:val="0058483F"/>
    <w:rsid w:val="00584914"/>
    <w:rsid w:val="00586356"/>
    <w:rsid w:val="0059106D"/>
    <w:rsid w:val="005913A1"/>
    <w:rsid w:val="005933FF"/>
    <w:rsid w:val="005A0AE4"/>
    <w:rsid w:val="005A159A"/>
    <w:rsid w:val="005A241F"/>
    <w:rsid w:val="005A320C"/>
    <w:rsid w:val="005A39A3"/>
    <w:rsid w:val="005A3B43"/>
    <w:rsid w:val="005A773F"/>
    <w:rsid w:val="005B0BB9"/>
    <w:rsid w:val="005B16E9"/>
    <w:rsid w:val="005B212D"/>
    <w:rsid w:val="005B3078"/>
    <w:rsid w:val="005C0B5D"/>
    <w:rsid w:val="005C1670"/>
    <w:rsid w:val="005C27B8"/>
    <w:rsid w:val="005C56E8"/>
    <w:rsid w:val="005C62B4"/>
    <w:rsid w:val="005D0F9F"/>
    <w:rsid w:val="005D2072"/>
    <w:rsid w:val="005D318E"/>
    <w:rsid w:val="005D46EA"/>
    <w:rsid w:val="005D5BA9"/>
    <w:rsid w:val="005E4670"/>
    <w:rsid w:val="005E5D39"/>
    <w:rsid w:val="005E648B"/>
    <w:rsid w:val="005F0CBF"/>
    <w:rsid w:val="005F3979"/>
    <w:rsid w:val="005F5615"/>
    <w:rsid w:val="005F595E"/>
    <w:rsid w:val="00602C7D"/>
    <w:rsid w:val="00603A2C"/>
    <w:rsid w:val="006070B1"/>
    <w:rsid w:val="00610ECE"/>
    <w:rsid w:val="006113AB"/>
    <w:rsid w:val="006113AF"/>
    <w:rsid w:val="0061373C"/>
    <w:rsid w:val="00614917"/>
    <w:rsid w:val="0061495B"/>
    <w:rsid w:val="006149E0"/>
    <w:rsid w:val="00615493"/>
    <w:rsid w:val="00616AFE"/>
    <w:rsid w:val="00616C40"/>
    <w:rsid w:val="0062427D"/>
    <w:rsid w:val="00630168"/>
    <w:rsid w:val="00630D92"/>
    <w:rsid w:val="00633BF7"/>
    <w:rsid w:val="00634A44"/>
    <w:rsid w:val="006365BA"/>
    <w:rsid w:val="00644180"/>
    <w:rsid w:val="006444BD"/>
    <w:rsid w:val="0064627D"/>
    <w:rsid w:val="006512C3"/>
    <w:rsid w:val="00651B46"/>
    <w:rsid w:val="00654944"/>
    <w:rsid w:val="00655D09"/>
    <w:rsid w:val="00656B84"/>
    <w:rsid w:val="006571BB"/>
    <w:rsid w:val="00663A50"/>
    <w:rsid w:val="00663F13"/>
    <w:rsid w:val="006659DA"/>
    <w:rsid w:val="00665D97"/>
    <w:rsid w:val="006668EE"/>
    <w:rsid w:val="00670364"/>
    <w:rsid w:val="00672B9A"/>
    <w:rsid w:val="00675156"/>
    <w:rsid w:val="0067555E"/>
    <w:rsid w:val="00675EF3"/>
    <w:rsid w:val="00676205"/>
    <w:rsid w:val="00676DEC"/>
    <w:rsid w:val="0068086A"/>
    <w:rsid w:val="00681663"/>
    <w:rsid w:val="006919B8"/>
    <w:rsid w:val="0069243C"/>
    <w:rsid w:val="006924F9"/>
    <w:rsid w:val="00694606"/>
    <w:rsid w:val="0069694F"/>
    <w:rsid w:val="006A2133"/>
    <w:rsid w:val="006A3DE8"/>
    <w:rsid w:val="006A6836"/>
    <w:rsid w:val="006B105F"/>
    <w:rsid w:val="006B22F1"/>
    <w:rsid w:val="006B2E57"/>
    <w:rsid w:val="006C074B"/>
    <w:rsid w:val="006C157D"/>
    <w:rsid w:val="006C5ABE"/>
    <w:rsid w:val="006D0246"/>
    <w:rsid w:val="006D3098"/>
    <w:rsid w:val="006D4098"/>
    <w:rsid w:val="006D52D6"/>
    <w:rsid w:val="006D6E26"/>
    <w:rsid w:val="006D6E83"/>
    <w:rsid w:val="006E0D35"/>
    <w:rsid w:val="006E1E21"/>
    <w:rsid w:val="006E331C"/>
    <w:rsid w:val="006E4219"/>
    <w:rsid w:val="006E61DE"/>
    <w:rsid w:val="006E6759"/>
    <w:rsid w:val="006F25B9"/>
    <w:rsid w:val="006F6395"/>
    <w:rsid w:val="007000A4"/>
    <w:rsid w:val="00702208"/>
    <w:rsid w:val="00702CFC"/>
    <w:rsid w:val="007041E9"/>
    <w:rsid w:val="00705BF5"/>
    <w:rsid w:val="007117B0"/>
    <w:rsid w:val="0071261B"/>
    <w:rsid w:val="00714EEC"/>
    <w:rsid w:val="0071640F"/>
    <w:rsid w:val="007175DE"/>
    <w:rsid w:val="00721AF9"/>
    <w:rsid w:val="00721BD0"/>
    <w:rsid w:val="007229AB"/>
    <w:rsid w:val="007249D2"/>
    <w:rsid w:val="00725826"/>
    <w:rsid w:val="0073086C"/>
    <w:rsid w:val="00730CCD"/>
    <w:rsid w:val="00731920"/>
    <w:rsid w:val="007323FD"/>
    <w:rsid w:val="00734CFD"/>
    <w:rsid w:val="00735B67"/>
    <w:rsid w:val="00742295"/>
    <w:rsid w:val="007430C9"/>
    <w:rsid w:val="00756ECE"/>
    <w:rsid w:val="0076155D"/>
    <w:rsid w:val="00770BBC"/>
    <w:rsid w:val="007728DD"/>
    <w:rsid w:val="00773281"/>
    <w:rsid w:val="00774EC1"/>
    <w:rsid w:val="0077614A"/>
    <w:rsid w:val="007767FD"/>
    <w:rsid w:val="00776B18"/>
    <w:rsid w:val="00780A76"/>
    <w:rsid w:val="00781CD4"/>
    <w:rsid w:val="00783B62"/>
    <w:rsid w:val="00784418"/>
    <w:rsid w:val="007868E9"/>
    <w:rsid w:val="00786D38"/>
    <w:rsid w:val="007923CB"/>
    <w:rsid w:val="0079280C"/>
    <w:rsid w:val="00792E2B"/>
    <w:rsid w:val="007930EC"/>
    <w:rsid w:val="0079332D"/>
    <w:rsid w:val="00793F99"/>
    <w:rsid w:val="00796974"/>
    <w:rsid w:val="007A024D"/>
    <w:rsid w:val="007A19A3"/>
    <w:rsid w:val="007A4606"/>
    <w:rsid w:val="007A60EA"/>
    <w:rsid w:val="007B061B"/>
    <w:rsid w:val="007B07E0"/>
    <w:rsid w:val="007B390B"/>
    <w:rsid w:val="007B5350"/>
    <w:rsid w:val="007B74A7"/>
    <w:rsid w:val="007C05B5"/>
    <w:rsid w:val="007C0F56"/>
    <w:rsid w:val="007C21DE"/>
    <w:rsid w:val="007C356C"/>
    <w:rsid w:val="007C388D"/>
    <w:rsid w:val="007C5C21"/>
    <w:rsid w:val="007C5E19"/>
    <w:rsid w:val="007C673E"/>
    <w:rsid w:val="007C69F0"/>
    <w:rsid w:val="007C7C6F"/>
    <w:rsid w:val="007D1403"/>
    <w:rsid w:val="007D1662"/>
    <w:rsid w:val="007D1A64"/>
    <w:rsid w:val="007D207F"/>
    <w:rsid w:val="007D59E0"/>
    <w:rsid w:val="007D5EBF"/>
    <w:rsid w:val="007E167A"/>
    <w:rsid w:val="007E16E5"/>
    <w:rsid w:val="007E18ED"/>
    <w:rsid w:val="007E1A65"/>
    <w:rsid w:val="007E26B0"/>
    <w:rsid w:val="007F257F"/>
    <w:rsid w:val="007F3DD3"/>
    <w:rsid w:val="007F5680"/>
    <w:rsid w:val="007F697E"/>
    <w:rsid w:val="00800215"/>
    <w:rsid w:val="00803EC4"/>
    <w:rsid w:val="00805706"/>
    <w:rsid w:val="00807006"/>
    <w:rsid w:val="00807865"/>
    <w:rsid w:val="00807D6F"/>
    <w:rsid w:val="0081117E"/>
    <w:rsid w:val="00813325"/>
    <w:rsid w:val="0082132B"/>
    <w:rsid w:val="00821D70"/>
    <w:rsid w:val="0082325F"/>
    <w:rsid w:val="00825A45"/>
    <w:rsid w:val="00826C44"/>
    <w:rsid w:val="00826DC5"/>
    <w:rsid w:val="00827375"/>
    <w:rsid w:val="00827880"/>
    <w:rsid w:val="00827A2D"/>
    <w:rsid w:val="00827F7E"/>
    <w:rsid w:val="00831651"/>
    <w:rsid w:val="0083391C"/>
    <w:rsid w:val="00835C80"/>
    <w:rsid w:val="00837CF1"/>
    <w:rsid w:val="00842C70"/>
    <w:rsid w:val="00845933"/>
    <w:rsid w:val="00845CD5"/>
    <w:rsid w:val="00845E1A"/>
    <w:rsid w:val="00855470"/>
    <w:rsid w:val="00855964"/>
    <w:rsid w:val="008567F0"/>
    <w:rsid w:val="0085723B"/>
    <w:rsid w:val="00860C24"/>
    <w:rsid w:val="00864A18"/>
    <w:rsid w:val="00867DA1"/>
    <w:rsid w:val="0087001D"/>
    <w:rsid w:val="00870EF9"/>
    <w:rsid w:val="008734A8"/>
    <w:rsid w:val="00873F3F"/>
    <w:rsid w:val="00875BCB"/>
    <w:rsid w:val="008803C6"/>
    <w:rsid w:val="00884612"/>
    <w:rsid w:val="00887882"/>
    <w:rsid w:val="00887E0A"/>
    <w:rsid w:val="0089072A"/>
    <w:rsid w:val="008940DB"/>
    <w:rsid w:val="00894AC6"/>
    <w:rsid w:val="00895383"/>
    <w:rsid w:val="0089669C"/>
    <w:rsid w:val="008971F1"/>
    <w:rsid w:val="008A0ED0"/>
    <w:rsid w:val="008A2EF7"/>
    <w:rsid w:val="008A347C"/>
    <w:rsid w:val="008A4B6F"/>
    <w:rsid w:val="008A4C4B"/>
    <w:rsid w:val="008B0169"/>
    <w:rsid w:val="008B06BC"/>
    <w:rsid w:val="008B2EC6"/>
    <w:rsid w:val="008B5FB2"/>
    <w:rsid w:val="008B6818"/>
    <w:rsid w:val="008B78CD"/>
    <w:rsid w:val="008C0095"/>
    <w:rsid w:val="008C16F7"/>
    <w:rsid w:val="008C2F05"/>
    <w:rsid w:val="008C34FA"/>
    <w:rsid w:val="008C3E15"/>
    <w:rsid w:val="008C3E44"/>
    <w:rsid w:val="008C5FC6"/>
    <w:rsid w:val="008C67C2"/>
    <w:rsid w:val="008D00EB"/>
    <w:rsid w:val="008D1252"/>
    <w:rsid w:val="008D1F33"/>
    <w:rsid w:val="008D20C0"/>
    <w:rsid w:val="008D2869"/>
    <w:rsid w:val="008D474A"/>
    <w:rsid w:val="008D7923"/>
    <w:rsid w:val="008E0645"/>
    <w:rsid w:val="008E15D4"/>
    <w:rsid w:val="008E1F6C"/>
    <w:rsid w:val="008E3C9F"/>
    <w:rsid w:val="008E744D"/>
    <w:rsid w:val="008F0543"/>
    <w:rsid w:val="008F3122"/>
    <w:rsid w:val="008F34A1"/>
    <w:rsid w:val="008F7A59"/>
    <w:rsid w:val="008F7A78"/>
    <w:rsid w:val="00902379"/>
    <w:rsid w:val="00902AAC"/>
    <w:rsid w:val="00903D17"/>
    <w:rsid w:val="00905257"/>
    <w:rsid w:val="00910F76"/>
    <w:rsid w:val="009136B3"/>
    <w:rsid w:val="00913E6A"/>
    <w:rsid w:val="0091794E"/>
    <w:rsid w:val="00920271"/>
    <w:rsid w:val="00920445"/>
    <w:rsid w:val="0092180F"/>
    <w:rsid w:val="0092600C"/>
    <w:rsid w:val="009262E9"/>
    <w:rsid w:val="009262F6"/>
    <w:rsid w:val="009274D1"/>
    <w:rsid w:val="00931444"/>
    <w:rsid w:val="009335B9"/>
    <w:rsid w:val="0093742F"/>
    <w:rsid w:val="00940793"/>
    <w:rsid w:val="009427FB"/>
    <w:rsid w:val="00943C5D"/>
    <w:rsid w:val="00945711"/>
    <w:rsid w:val="00946680"/>
    <w:rsid w:val="009469C4"/>
    <w:rsid w:val="0094784F"/>
    <w:rsid w:val="00950071"/>
    <w:rsid w:val="00952E96"/>
    <w:rsid w:val="0095384C"/>
    <w:rsid w:val="0095412A"/>
    <w:rsid w:val="00954EB9"/>
    <w:rsid w:val="00955C88"/>
    <w:rsid w:val="009561D2"/>
    <w:rsid w:val="00961073"/>
    <w:rsid w:val="00961592"/>
    <w:rsid w:val="00962B7B"/>
    <w:rsid w:val="00963C0A"/>
    <w:rsid w:val="0096426B"/>
    <w:rsid w:val="00966FBD"/>
    <w:rsid w:val="00971B00"/>
    <w:rsid w:val="00972BBC"/>
    <w:rsid w:val="00976D37"/>
    <w:rsid w:val="00976EFB"/>
    <w:rsid w:val="009772BB"/>
    <w:rsid w:val="00984910"/>
    <w:rsid w:val="009850A7"/>
    <w:rsid w:val="00986CD0"/>
    <w:rsid w:val="009910D0"/>
    <w:rsid w:val="009939E4"/>
    <w:rsid w:val="0099489B"/>
    <w:rsid w:val="009960A1"/>
    <w:rsid w:val="00997810"/>
    <w:rsid w:val="009A0AAE"/>
    <w:rsid w:val="009A1734"/>
    <w:rsid w:val="009A275D"/>
    <w:rsid w:val="009A365A"/>
    <w:rsid w:val="009A3DF2"/>
    <w:rsid w:val="009A4FD5"/>
    <w:rsid w:val="009A52E1"/>
    <w:rsid w:val="009A66F3"/>
    <w:rsid w:val="009A7DB2"/>
    <w:rsid w:val="009B0617"/>
    <w:rsid w:val="009B22BD"/>
    <w:rsid w:val="009B3630"/>
    <w:rsid w:val="009B3F49"/>
    <w:rsid w:val="009B49BA"/>
    <w:rsid w:val="009C4517"/>
    <w:rsid w:val="009D35F1"/>
    <w:rsid w:val="009D49C8"/>
    <w:rsid w:val="009D5DB1"/>
    <w:rsid w:val="009D6D29"/>
    <w:rsid w:val="009E0E86"/>
    <w:rsid w:val="009E1DDF"/>
    <w:rsid w:val="009E6BD8"/>
    <w:rsid w:val="009E7B8F"/>
    <w:rsid w:val="009E7FA2"/>
    <w:rsid w:val="009F1484"/>
    <w:rsid w:val="009F27E4"/>
    <w:rsid w:val="009F4B03"/>
    <w:rsid w:val="009F5521"/>
    <w:rsid w:val="009F6685"/>
    <w:rsid w:val="00A0019F"/>
    <w:rsid w:val="00A018A8"/>
    <w:rsid w:val="00A018D6"/>
    <w:rsid w:val="00A050BF"/>
    <w:rsid w:val="00A062C0"/>
    <w:rsid w:val="00A07309"/>
    <w:rsid w:val="00A0754C"/>
    <w:rsid w:val="00A075FA"/>
    <w:rsid w:val="00A102E8"/>
    <w:rsid w:val="00A13DE4"/>
    <w:rsid w:val="00A1495F"/>
    <w:rsid w:val="00A14E9F"/>
    <w:rsid w:val="00A1759C"/>
    <w:rsid w:val="00A21CB1"/>
    <w:rsid w:val="00A22777"/>
    <w:rsid w:val="00A24691"/>
    <w:rsid w:val="00A2722F"/>
    <w:rsid w:val="00A2745A"/>
    <w:rsid w:val="00A352D9"/>
    <w:rsid w:val="00A407B0"/>
    <w:rsid w:val="00A46AF9"/>
    <w:rsid w:val="00A51130"/>
    <w:rsid w:val="00A514C9"/>
    <w:rsid w:val="00A54281"/>
    <w:rsid w:val="00A56C81"/>
    <w:rsid w:val="00A57271"/>
    <w:rsid w:val="00A606C2"/>
    <w:rsid w:val="00A60DFA"/>
    <w:rsid w:val="00A60E11"/>
    <w:rsid w:val="00A61739"/>
    <w:rsid w:val="00A618BE"/>
    <w:rsid w:val="00A62742"/>
    <w:rsid w:val="00A651A6"/>
    <w:rsid w:val="00A656CD"/>
    <w:rsid w:val="00A66701"/>
    <w:rsid w:val="00A6735A"/>
    <w:rsid w:val="00A67C61"/>
    <w:rsid w:val="00A72606"/>
    <w:rsid w:val="00A754E2"/>
    <w:rsid w:val="00A76C79"/>
    <w:rsid w:val="00A80CCF"/>
    <w:rsid w:val="00A82B33"/>
    <w:rsid w:val="00A8396D"/>
    <w:rsid w:val="00A9115F"/>
    <w:rsid w:val="00A91C2F"/>
    <w:rsid w:val="00A92C8D"/>
    <w:rsid w:val="00A95472"/>
    <w:rsid w:val="00A95625"/>
    <w:rsid w:val="00A96D18"/>
    <w:rsid w:val="00AA32E0"/>
    <w:rsid w:val="00AA44D9"/>
    <w:rsid w:val="00AA472A"/>
    <w:rsid w:val="00AA601E"/>
    <w:rsid w:val="00AB11D1"/>
    <w:rsid w:val="00AB2B07"/>
    <w:rsid w:val="00AB6246"/>
    <w:rsid w:val="00AB722E"/>
    <w:rsid w:val="00AC4A52"/>
    <w:rsid w:val="00AC5AE0"/>
    <w:rsid w:val="00AC7FBB"/>
    <w:rsid w:val="00AD1AAD"/>
    <w:rsid w:val="00AD54A8"/>
    <w:rsid w:val="00AD6491"/>
    <w:rsid w:val="00AD69E0"/>
    <w:rsid w:val="00AD77D5"/>
    <w:rsid w:val="00AE034F"/>
    <w:rsid w:val="00AE1288"/>
    <w:rsid w:val="00AE18B0"/>
    <w:rsid w:val="00AE2DF7"/>
    <w:rsid w:val="00AE3F21"/>
    <w:rsid w:val="00AE55E9"/>
    <w:rsid w:val="00AE6363"/>
    <w:rsid w:val="00AE7A0F"/>
    <w:rsid w:val="00AE7CA6"/>
    <w:rsid w:val="00AF1F9C"/>
    <w:rsid w:val="00AF33C5"/>
    <w:rsid w:val="00AF556C"/>
    <w:rsid w:val="00AF55F8"/>
    <w:rsid w:val="00AF7DC9"/>
    <w:rsid w:val="00B01945"/>
    <w:rsid w:val="00B01DAB"/>
    <w:rsid w:val="00B01F94"/>
    <w:rsid w:val="00B04D72"/>
    <w:rsid w:val="00B05F78"/>
    <w:rsid w:val="00B06A07"/>
    <w:rsid w:val="00B1077B"/>
    <w:rsid w:val="00B128E5"/>
    <w:rsid w:val="00B13E1C"/>
    <w:rsid w:val="00B1523F"/>
    <w:rsid w:val="00B16253"/>
    <w:rsid w:val="00B17964"/>
    <w:rsid w:val="00B20D33"/>
    <w:rsid w:val="00B228A0"/>
    <w:rsid w:val="00B30C35"/>
    <w:rsid w:val="00B31AC2"/>
    <w:rsid w:val="00B324C2"/>
    <w:rsid w:val="00B33E29"/>
    <w:rsid w:val="00B420FE"/>
    <w:rsid w:val="00B42CEF"/>
    <w:rsid w:val="00B43D80"/>
    <w:rsid w:val="00B4496B"/>
    <w:rsid w:val="00B44E34"/>
    <w:rsid w:val="00B52FDA"/>
    <w:rsid w:val="00B53089"/>
    <w:rsid w:val="00B530B8"/>
    <w:rsid w:val="00B53D52"/>
    <w:rsid w:val="00B547E5"/>
    <w:rsid w:val="00B54E67"/>
    <w:rsid w:val="00B635DF"/>
    <w:rsid w:val="00B63A96"/>
    <w:rsid w:val="00B66112"/>
    <w:rsid w:val="00B670E1"/>
    <w:rsid w:val="00B70286"/>
    <w:rsid w:val="00B71462"/>
    <w:rsid w:val="00B71918"/>
    <w:rsid w:val="00B75645"/>
    <w:rsid w:val="00B75726"/>
    <w:rsid w:val="00B75A7F"/>
    <w:rsid w:val="00B75D57"/>
    <w:rsid w:val="00B76717"/>
    <w:rsid w:val="00B8061A"/>
    <w:rsid w:val="00B81861"/>
    <w:rsid w:val="00B828EC"/>
    <w:rsid w:val="00B82924"/>
    <w:rsid w:val="00B835A6"/>
    <w:rsid w:val="00B8572A"/>
    <w:rsid w:val="00B85886"/>
    <w:rsid w:val="00B869C2"/>
    <w:rsid w:val="00B87638"/>
    <w:rsid w:val="00B93F31"/>
    <w:rsid w:val="00B940A5"/>
    <w:rsid w:val="00B94937"/>
    <w:rsid w:val="00B94C67"/>
    <w:rsid w:val="00B96CEE"/>
    <w:rsid w:val="00B974CA"/>
    <w:rsid w:val="00B97D4C"/>
    <w:rsid w:val="00BA1964"/>
    <w:rsid w:val="00BA4FD9"/>
    <w:rsid w:val="00BA58BE"/>
    <w:rsid w:val="00BB01FB"/>
    <w:rsid w:val="00BB164C"/>
    <w:rsid w:val="00BB25A6"/>
    <w:rsid w:val="00BB52B8"/>
    <w:rsid w:val="00BB6AA0"/>
    <w:rsid w:val="00BC34B1"/>
    <w:rsid w:val="00BC4F29"/>
    <w:rsid w:val="00BC620D"/>
    <w:rsid w:val="00BC78ED"/>
    <w:rsid w:val="00BD263A"/>
    <w:rsid w:val="00BD4A2E"/>
    <w:rsid w:val="00BE0C91"/>
    <w:rsid w:val="00BE1D62"/>
    <w:rsid w:val="00BE3113"/>
    <w:rsid w:val="00BE54DE"/>
    <w:rsid w:val="00BE5A26"/>
    <w:rsid w:val="00BE60DF"/>
    <w:rsid w:val="00BE6167"/>
    <w:rsid w:val="00BE6580"/>
    <w:rsid w:val="00BE6D52"/>
    <w:rsid w:val="00BF0E4D"/>
    <w:rsid w:val="00BF1FB7"/>
    <w:rsid w:val="00BF563C"/>
    <w:rsid w:val="00BF57BE"/>
    <w:rsid w:val="00BF748C"/>
    <w:rsid w:val="00C01F5D"/>
    <w:rsid w:val="00C01FC1"/>
    <w:rsid w:val="00C0705B"/>
    <w:rsid w:val="00C0791D"/>
    <w:rsid w:val="00C11BCC"/>
    <w:rsid w:val="00C12C41"/>
    <w:rsid w:val="00C15BFD"/>
    <w:rsid w:val="00C16600"/>
    <w:rsid w:val="00C16C96"/>
    <w:rsid w:val="00C17B16"/>
    <w:rsid w:val="00C20377"/>
    <w:rsid w:val="00C20A6B"/>
    <w:rsid w:val="00C211FD"/>
    <w:rsid w:val="00C2142E"/>
    <w:rsid w:val="00C26AAB"/>
    <w:rsid w:val="00C3009D"/>
    <w:rsid w:val="00C30F4F"/>
    <w:rsid w:val="00C3250A"/>
    <w:rsid w:val="00C35510"/>
    <w:rsid w:val="00C37353"/>
    <w:rsid w:val="00C37593"/>
    <w:rsid w:val="00C400AE"/>
    <w:rsid w:val="00C41AE7"/>
    <w:rsid w:val="00C41B8F"/>
    <w:rsid w:val="00C435C7"/>
    <w:rsid w:val="00C435D5"/>
    <w:rsid w:val="00C44F5E"/>
    <w:rsid w:val="00C47627"/>
    <w:rsid w:val="00C5058B"/>
    <w:rsid w:val="00C5171E"/>
    <w:rsid w:val="00C52003"/>
    <w:rsid w:val="00C52E41"/>
    <w:rsid w:val="00C61226"/>
    <w:rsid w:val="00C627DC"/>
    <w:rsid w:val="00C63B2F"/>
    <w:rsid w:val="00C71FD7"/>
    <w:rsid w:val="00C74DBC"/>
    <w:rsid w:val="00C758A8"/>
    <w:rsid w:val="00C75D56"/>
    <w:rsid w:val="00C80971"/>
    <w:rsid w:val="00C80BB7"/>
    <w:rsid w:val="00C83B68"/>
    <w:rsid w:val="00C84B62"/>
    <w:rsid w:val="00C92C4D"/>
    <w:rsid w:val="00C933ED"/>
    <w:rsid w:val="00C97F6D"/>
    <w:rsid w:val="00CA17C3"/>
    <w:rsid w:val="00CA18D1"/>
    <w:rsid w:val="00CA1B33"/>
    <w:rsid w:val="00CA4E15"/>
    <w:rsid w:val="00CB005C"/>
    <w:rsid w:val="00CB10FE"/>
    <w:rsid w:val="00CB1B0D"/>
    <w:rsid w:val="00CB3034"/>
    <w:rsid w:val="00CB3AEE"/>
    <w:rsid w:val="00CB42F3"/>
    <w:rsid w:val="00CB5D53"/>
    <w:rsid w:val="00CB62CE"/>
    <w:rsid w:val="00CB748D"/>
    <w:rsid w:val="00CC4C8D"/>
    <w:rsid w:val="00CC4E00"/>
    <w:rsid w:val="00CC595F"/>
    <w:rsid w:val="00CD2C9D"/>
    <w:rsid w:val="00CD511B"/>
    <w:rsid w:val="00CD536F"/>
    <w:rsid w:val="00CD777C"/>
    <w:rsid w:val="00CE1A81"/>
    <w:rsid w:val="00CE1EC6"/>
    <w:rsid w:val="00CE1F01"/>
    <w:rsid w:val="00CE24A9"/>
    <w:rsid w:val="00CE3EE1"/>
    <w:rsid w:val="00CE4CE1"/>
    <w:rsid w:val="00CE526D"/>
    <w:rsid w:val="00CE52E7"/>
    <w:rsid w:val="00CE62CF"/>
    <w:rsid w:val="00CF0648"/>
    <w:rsid w:val="00CF0E81"/>
    <w:rsid w:val="00CF1040"/>
    <w:rsid w:val="00CF3E9B"/>
    <w:rsid w:val="00CF5365"/>
    <w:rsid w:val="00D02666"/>
    <w:rsid w:val="00D04185"/>
    <w:rsid w:val="00D04AC4"/>
    <w:rsid w:val="00D06BD4"/>
    <w:rsid w:val="00D118C8"/>
    <w:rsid w:val="00D11D58"/>
    <w:rsid w:val="00D11FAB"/>
    <w:rsid w:val="00D1224E"/>
    <w:rsid w:val="00D123E8"/>
    <w:rsid w:val="00D12ACC"/>
    <w:rsid w:val="00D146A6"/>
    <w:rsid w:val="00D155B8"/>
    <w:rsid w:val="00D16627"/>
    <w:rsid w:val="00D16DD8"/>
    <w:rsid w:val="00D20A5D"/>
    <w:rsid w:val="00D20B90"/>
    <w:rsid w:val="00D20DF8"/>
    <w:rsid w:val="00D2225F"/>
    <w:rsid w:val="00D22DF4"/>
    <w:rsid w:val="00D27452"/>
    <w:rsid w:val="00D31DA1"/>
    <w:rsid w:val="00D3390F"/>
    <w:rsid w:val="00D36664"/>
    <w:rsid w:val="00D40AB1"/>
    <w:rsid w:val="00D4101E"/>
    <w:rsid w:val="00D41AC6"/>
    <w:rsid w:val="00D431C1"/>
    <w:rsid w:val="00D4784E"/>
    <w:rsid w:val="00D5089A"/>
    <w:rsid w:val="00D53294"/>
    <w:rsid w:val="00D538D1"/>
    <w:rsid w:val="00D5546A"/>
    <w:rsid w:val="00D55A81"/>
    <w:rsid w:val="00D621A7"/>
    <w:rsid w:val="00D6327C"/>
    <w:rsid w:val="00D703F5"/>
    <w:rsid w:val="00D71522"/>
    <w:rsid w:val="00D716B3"/>
    <w:rsid w:val="00D72E1F"/>
    <w:rsid w:val="00D75A13"/>
    <w:rsid w:val="00D77267"/>
    <w:rsid w:val="00D77612"/>
    <w:rsid w:val="00D8020C"/>
    <w:rsid w:val="00D832E6"/>
    <w:rsid w:val="00D83DBE"/>
    <w:rsid w:val="00D83E04"/>
    <w:rsid w:val="00D842DC"/>
    <w:rsid w:val="00D8563D"/>
    <w:rsid w:val="00D861F4"/>
    <w:rsid w:val="00D87A63"/>
    <w:rsid w:val="00D90B97"/>
    <w:rsid w:val="00D918D6"/>
    <w:rsid w:val="00D92CAB"/>
    <w:rsid w:val="00DA2436"/>
    <w:rsid w:val="00DA25E5"/>
    <w:rsid w:val="00DA26DC"/>
    <w:rsid w:val="00DB146F"/>
    <w:rsid w:val="00DB1708"/>
    <w:rsid w:val="00DB3F2D"/>
    <w:rsid w:val="00DB3F91"/>
    <w:rsid w:val="00DB5D12"/>
    <w:rsid w:val="00DB6674"/>
    <w:rsid w:val="00DC092D"/>
    <w:rsid w:val="00DC10BD"/>
    <w:rsid w:val="00DD0C56"/>
    <w:rsid w:val="00DD4430"/>
    <w:rsid w:val="00DD63FC"/>
    <w:rsid w:val="00DE1BF3"/>
    <w:rsid w:val="00DE61AC"/>
    <w:rsid w:val="00DF04C3"/>
    <w:rsid w:val="00DF1A61"/>
    <w:rsid w:val="00DF2254"/>
    <w:rsid w:val="00DF3D94"/>
    <w:rsid w:val="00DF60C4"/>
    <w:rsid w:val="00E0248A"/>
    <w:rsid w:val="00E041B5"/>
    <w:rsid w:val="00E043A5"/>
    <w:rsid w:val="00E05DF1"/>
    <w:rsid w:val="00E120AC"/>
    <w:rsid w:val="00E14CC8"/>
    <w:rsid w:val="00E16555"/>
    <w:rsid w:val="00E2005F"/>
    <w:rsid w:val="00E207F4"/>
    <w:rsid w:val="00E22919"/>
    <w:rsid w:val="00E23BE0"/>
    <w:rsid w:val="00E2423D"/>
    <w:rsid w:val="00E25032"/>
    <w:rsid w:val="00E26B75"/>
    <w:rsid w:val="00E27C1D"/>
    <w:rsid w:val="00E304EE"/>
    <w:rsid w:val="00E31022"/>
    <w:rsid w:val="00E32D09"/>
    <w:rsid w:val="00E338D4"/>
    <w:rsid w:val="00E33ACC"/>
    <w:rsid w:val="00E34C3B"/>
    <w:rsid w:val="00E4211E"/>
    <w:rsid w:val="00E47BD3"/>
    <w:rsid w:val="00E50B48"/>
    <w:rsid w:val="00E52340"/>
    <w:rsid w:val="00E6116E"/>
    <w:rsid w:val="00E61238"/>
    <w:rsid w:val="00E620C0"/>
    <w:rsid w:val="00E65614"/>
    <w:rsid w:val="00E657CF"/>
    <w:rsid w:val="00E662D8"/>
    <w:rsid w:val="00E66B51"/>
    <w:rsid w:val="00E66B8A"/>
    <w:rsid w:val="00E67210"/>
    <w:rsid w:val="00E67E27"/>
    <w:rsid w:val="00E7141F"/>
    <w:rsid w:val="00E7260A"/>
    <w:rsid w:val="00E73FF9"/>
    <w:rsid w:val="00E740B5"/>
    <w:rsid w:val="00E74F0A"/>
    <w:rsid w:val="00E77337"/>
    <w:rsid w:val="00E803CD"/>
    <w:rsid w:val="00E8439D"/>
    <w:rsid w:val="00E85958"/>
    <w:rsid w:val="00E86000"/>
    <w:rsid w:val="00E86D8F"/>
    <w:rsid w:val="00E872D9"/>
    <w:rsid w:val="00E875C8"/>
    <w:rsid w:val="00E91A86"/>
    <w:rsid w:val="00E9233E"/>
    <w:rsid w:val="00E926D2"/>
    <w:rsid w:val="00E929A6"/>
    <w:rsid w:val="00E96FF0"/>
    <w:rsid w:val="00EA22FC"/>
    <w:rsid w:val="00EA28BD"/>
    <w:rsid w:val="00EA35AC"/>
    <w:rsid w:val="00EA45A0"/>
    <w:rsid w:val="00EA579A"/>
    <w:rsid w:val="00EA6ECB"/>
    <w:rsid w:val="00EA7210"/>
    <w:rsid w:val="00EA7B42"/>
    <w:rsid w:val="00EA7E01"/>
    <w:rsid w:val="00EB217B"/>
    <w:rsid w:val="00EB2C91"/>
    <w:rsid w:val="00EB3876"/>
    <w:rsid w:val="00EB4219"/>
    <w:rsid w:val="00EB504A"/>
    <w:rsid w:val="00EB60F3"/>
    <w:rsid w:val="00EC2276"/>
    <w:rsid w:val="00EC25C0"/>
    <w:rsid w:val="00EC32F8"/>
    <w:rsid w:val="00EC504D"/>
    <w:rsid w:val="00EC5B7C"/>
    <w:rsid w:val="00ED3746"/>
    <w:rsid w:val="00ED5E0B"/>
    <w:rsid w:val="00EE0677"/>
    <w:rsid w:val="00EE10C2"/>
    <w:rsid w:val="00EE1758"/>
    <w:rsid w:val="00EE5C53"/>
    <w:rsid w:val="00EE5D3E"/>
    <w:rsid w:val="00EE6B16"/>
    <w:rsid w:val="00EF1322"/>
    <w:rsid w:val="00EF1729"/>
    <w:rsid w:val="00EF2D47"/>
    <w:rsid w:val="00EF343E"/>
    <w:rsid w:val="00EF4ADC"/>
    <w:rsid w:val="00EF5B48"/>
    <w:rsid w:val="00EF7062"/>
    <w:rsid w:val="00F00908"/>
    <w:rsid w:val="00F00F79"/>
    <w:rsid w:val="00F01356"/>
    <w:rsid w:val="00F024DE"/>
    <w:rsid w:val="00F05523"/>
    <w:rsid w:val="00F05AD3"/>
    <w:rsid w:val="00F05FE8"/>
    <w:rsid w:val="00F06ECF"/>
    <w:rsid w:val="00F079AF"/>
    <w:rsid w:val="00F07FD8"/>
    <w:rsid w:val="00F11F56"/>
    <w:rsid w:val="00F124FB"/>
    <w:rsid w:val="00F1304A"/>
    <w:rsid w:val="00F133B4"/>
    <w:rsid w:val="00F167B0"/>
    <w:rsid w:val="00F218AA"/>
    <w:rsid w:val="00F2267F"/>
    <w:rsid w:val="00F24D17"/>
    <w:rsid w:val="00F268B7"/>
    <w:rsid w:val="00F272C5"/>
    <w:rsid w:val="00F279DA"/>
    <w:rsid w:val="00F27B91"/>
    <w:rsid w:val="00F3121F"/>
    <w:rsid w:val="00F35A5F"/>
    <w:rsid w:val="00F404B5"/>
    <w:rsid w:val="00F4186D"/>
    <w:rsid w:val="00F4282C"/>
    <w:rsid w:val="00F4493D"/>
    <w:rsid w:val="00F459F4"/>
    <w:rsid w:val="00F45A7F"/>
    <w:rsid w:val="00F4773B"/>
    <w:rsid w:val="00F47EB5"/>
    <w:rsid w:val="00F47F05"/>
    <w:rsid w:val="00F536F1"/>
    <w:rsid w:val="00F546EE"/>
    <w:rsid w:val="00F55850"/>
    <w:rsid w:val="00F60873"/>
    <w:rsid w:val="00F63450"/>
    <w:rsid w:val="00F66F96"/>
    <w:rsid w:val="00F6718C"/>
    <w:rsid w:val="00F677B4"/>
    <w:rsid w:val="00F70555"/>
    <w:rsid w:val="00F70827"/>
    <w:rsid w:val="00F72399"/>
    <w:rsid w:val="00F72760"/>
    <w:rsid w:val="00F7305B"/>
    <w:rsid w:val="00F81C68"/>
    <w:rsid w:val="00F82DB4"/>
    <w:rsid w:val="00F83C74"/>
    <w:rsid w:val="00F841DA"/>
    <w:rsid w:val="00F875E0"/>
    <w:rsid w:val="00F91F47"/>
    <w:rsid w:val="00F9607A"/>
    <w:rsid w:val="00F97013"/>
    <w:rsid w:val="00F97CC4"/>
    <w:rsid w:val="00F97D77"/>
    <w:rsid w:val="00FA0565"/>
    <w:rsid w:val="00FA0E7F"/>
    <w:rsid w:val="00FA35EC"/>
    <w:rsid w:val="00FA3673"/>
    <w:rsid w:val="00FA76D4"/>
    <w:rsid w:val="00FB246E"/>
    <w:rsid w:val="00FB299F"/>
    <w:rsid w:val="00FB3B42"/>
    <w:rsid w:val="00FB431B"/>
    <w:rsid w:val="00FB5252"/>
    <w:rsid w:val="00FB5CA9"/>
    <w:rsid w:val="00FB5F9E"/>
    <w:rsid w:val="00FC1147"/>
    <w:rsid w:val="00FC1680"/>
    <w:rsid w:val="00FC1818"/>
    <w:rsid w:val="00FC2D7F"/>
    <w:rsid w:val="00FC317C"/>
    <w:rsid w:val="00FC54B9"/>
    <w:rsid w:val="00FC64E5"/>
    <w:rsid w:val="00FD02E8"/>
    <w:rsid w:val="00FD1C17"/>
    <w:rsid w:val="00FD2952"/>
    <w:rsid w:val="00FD4432"/>
    <w:rsid w:val="00FD731F"/>
    <w:rsid w:val="00FD7E13"/>
    <w:rsid w:val="00FE123B"/>
    <w:rsid w:val="00FE2B1D"/>
    <w:rsid w:val="00FE4BC8"/>
    <w:rsid w:val="00FE554D"/>
    <w:rsid w:val="00FF0088"/>
    <w:rsid w:val="00FF342B"/>
    <w:rsid w:val="00FF357F"/>
    <w:rsid w:val="00FF40EF"/>
    <w:rsid w:val="00FF6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A15C"/>
  <w15:docId w15:val="{615761F0-CC7A-4530-813F-DC908DEF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2235F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F36BC"/>
    <w:pPr>
      <w:spacing w:after="12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2235FA"/>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2235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link w:val="DefaultChar"/>
    <w:rsid w:val="002235FA"/>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Predvolenpsmoodseku"/>
    <w:link w:val="Default"/>
    <w:rsid w:val="002235FA"/>
    <w:rPr>
      <w:rFonts w:ascii="Calibri" w:hAnsi="Calibri" w:cs="Calibri"/>
      <w:color w:val="000000"/>
      <w:sz w:val="24"/>
      <w:szCs w:val="24"/>
    </w:rPr>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681663"/>
    <w:pPr>
      <w:spacing w:after="0" w:line="240" w:lineRule="auto"/>
    </w:pPr>
    <w:rPr>
      <w:rFonts w:ascii="Times New Roman" w:hAnsi="Times New Roman"/>
      <w:sz w:val="20"/>
      <w:szCs w:val="20"/>
      <w:lang w:val="en-US"/>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681663"/>
    <w:rPr>
      <w:rFonts w:ascii="Times New Roman" w:hAnsi="Times New Roman"/>
      <w:sz w:val="20"/>
      <w:szCs w:val="20"/>
      <w:lang w:val="en-US"/>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681663"/>
    <w:rPr>
      <w:vertAlign w:val="superscript"/>
    </w:rPr>
  </w:style>
  <w:style w:type="character" w:styleId="Odkaznakomentr">
    <w:name w:val="annotation reference"/>
    <w:basedOn w:val="Predvolenpsmoodseku"/>
    <w:uiPriority w:val="99"/>
    <w:semiHidden/>
    <w:unhideWhenUsed/>
    <w:rsid w:val="00422797"/>
    <w:rPr>
      <w:sz w:val="16"/>
      <w:szCs w:val="16"/>
    </w:rPr>
  </w:style>
  <w:style w:type="paragraph" w:styleId="Textkomentra">
    <w:name w:val="annotation text"/>
    <w:basedOn w:val="Normlny"/>
    <w:link w:val="TextkomentraChar"/>
    <w:uiPriority w:val="99"/>
    <w:unhideWhenUsed/>
    <w:rsid w:val="00422797"/>
    <w:pPr>
      <w:spacing w:line="240" w:lineRule="auto"/>
    </w:pPr>
    <w:rPr>
      <w:sz w:val="20"/>
      <w:szCs w:val="20"/>
    </w:rPr>
  </w:style>
  <w:style w:type="character" w:customStyle="1" w:styleId="TextkomentraChar">
    <w:name w:val="Text komentára Char"/>
    <w:basedOn w:val="Predvolenpsmoodseku"/>
    <w:link w:val="Textkomentra"/>
    <w:uiPriority w:val="99"/>
    <w:rsid w:val="00422797"/>
    <w:rPr>
      <w:sz w:val="20"/>
      <w:szCs w:val="20"/>
    </w:rPr>
  </w:style>
  <w:style w:type="paragraph" w:styleId="Predmetkomentra">
    <w:name w:val="annotation subject"/>
    <w:basedOn w:val="Textkomentra"/>
    <w:next w:val="Textkomentra"/>
    <w:link w:val="PredmetkomentraChar"/>
    <w:uiPriority w:val="99"/>
    <w:semiHidden/>
    <w:unhideWhenUsed/>
    <w:rsid w:val="00422797"/>
    <w:rPr>
      <w:b/>
      <w:bCs/>
    </w:rPr>
  </w:style>
  <w:style w:type="character" w:customStyle="1" w:styleId="PredmetkomentraChar">
    <w:name w:val="Predmet komentára Char"/>
    <w:basedOn w:val="TextkomentraChar"/>
    <w:link w:val="Predmetkomentra"/>
    <w:uiPriority w:val="99"/>
    <w:semiHidden/>
    <w:rsid w:val="00422797"/>
    <w:rPr>
      <w:b/>
      <w:bCs/>
      <w:sz w:val="20"/>
      <w:szCs w:val="20"/>
    </w:rPr>
  </w:style>
  <w:style w:type="paragraph" w:styleId="Textbubliny">
    <w:name w:val="Balloon Text"/>
    <w:basedOn w:val="Normlny"/>
    <w:link w:val="TextbublinyChar"/>
    <w:uiPriority w:val="99"/>
    <w:semiHidden/>
    <w:unhideWhenUsed/>
    <w:rsid w:val="004227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2797"/>
    <w:rPr>
      <w:rFonts w:ascii="Segoe UI" w:hAnsi="Segoe UI" w:cs="Segoe UI"/>
      <w:sz w:val="18"/>
      <w:szCs w:val="18"/>
    </w:rPr>
  </w:style>
  <w:style w:type="paragraph" w:styleId="Odsekzoznamu">
    <w:name w:val="List Paragraph"/>
    <w:aliases w:val="body,Odsek zoznamu2,List Paragraph,Lettre d'introduction,Paragrafo elenco,1st level - Bullet List Paragraph,Odsek,List Paragraph1"/>
    <w:basedOn w:val="Normlny"/>
    <w:link w:val="OdsekzoznamuChar"/>
    <w:uiPriority w:val="34"/>
    <w:qFormat/>
    <w:rsid w:val="00721AF9"/>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Lettre d'introduction Char,Paragrafo elenco Char,1st level - Bullet List Paragraph Char,Odsek Char,List Paragraph1 Char"/>
    <w:link w:val="Odsekzoznamu"/>
    <w:uiPriority w:val="34"/>
    <w:locked/>
    <w:rsid w:val="00721AF9"/>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20A6B"/>
    <w:rPr>
      <w:b/>
      <w:bCs/>
    </w:rPr>
  </w:style>
  <w:style w:type="paragraph" w:styleId="Hlavika">
    <w:name w:val="header"/>
    <w:basedOn w:val="Normlny"/>
    <w:link w:val="HlavikaChar"/>
    <w:uiPriority w:val="99"/>
    <w:unhideWhenUsed/>
    <w:rsid w:val="00705B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5BF5"/>
  </w:style>
  <w:style w:type="paragraph" w:styleId="Pta">
    <w:name w:val="footer"/>
    <w:basedOn w:val="Normlny"/>
    <w:link w:val="PtaChar"/>
    <w:uiPriority w:val="99"/>
    <w:unhideWhenUsed/>
    <w:rsid w:val="00705BF5"/>
    <w:pPr>
      <w:tabs>
        <w:tab w:val="center" w:pos="4536"/>
        <w:tab w:val="right" w:pos="9072"/>
      </w:tabs>
      <w:spacing w:after="0" w:line="240" w:lineRule="auto"/>
    </w:pPr>
  </w:style>
  <w:style w:type="character" w:customStyle="1" w:styleId="PtaChar">
    <w:name w:val="Päta Char"/>
    <w:basedOn w:val="Predvolenpsmoodseku"/>
    <w:link w:val="Pta"/>
    <w:uiPriority w:val="99"/>
    <w:rsid w:val="00705BF5"/>
  </w:style>
  <w:style w:type="paragraph" w:styleId="Revzia">
    <w:name w:val="Revision"/>
    <w:hidden/>
    <w:uiPriority w:val="99"/>
    <w:semiHidden/>
    <w:rsid w:val="00D12ACC"/>
    <w:pPr>
      <w:spacing w:after="0" w:line="240" w:lineRule="auto"/>
    </w:pPr>
  </w:style>
  <w:style w:type="paragraph" w:styleId="Zkladntext">
    <w:name w:val="Body Text"/>
    <w:basedOn w:val="Normlny"/>
    <w:link w:val="ZkladntextChar"/>
    <w:uiPriority w:val="1"/>
    <w:unhideWhenUsed/>
    <w:qFormat/>
    <w:rsid w:val="00550DB3"/>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semiHidden/>
    <w:rsid w:val="00550DB3"/>
    <w:rPr>
      <w:rFonts w:ascii="Trebuchet MS" w:eastAsia="Trebuchet MS" w:hAnsi="Trebuchet MS" w:cs="Trebuchet MS"/>
      <w:lang w:val="en-US"/>
    </w:rPr>
  </w:style>
  <w:style w:type="paragraph" w:customStyle="1" w:styleId="Moj2">
    <w:name w:val="Moj2"/>
    <w:basedOn w:val="Default"/>
    <w:link w:val="Moj2Char"/>
    <w:qFormat/>
    <w:rsid w:val="00550DB3"/>
    <w:pPr>
      <w:numPr>
        <w:ilvl w:val="1"/>
        <w:numId w:val="20"/>
      </w:numPr>
    </w:pPr>
    <w:rPr>
      <w:rFonts w:ascii="Times New Roman" w:hAnsi="Times New Roman" w:cs="Times New Roman"/>
      <w:b/>
      <w:bCs/>
      <w:lang w:val="en-US"/>
    </w:rPr>
  </w:style>
  <w:style w:type="character" w:customStyle="1" w:styleId="Moj2Char">
    <w:name w:val="Moj2 Char"/>
    <w:basedOn w:val="DefaultChar"/>
    <w:link w:val="Moj2"/>
    <w:rsid w:val="00550DB3"/>
    <w:rPr>
      <w:rFonts w:ascii="Times New Roman" w:hAnsi="Times New Roman" w:cs="Times New Roman"/>
      <w:b/>
      <w:bCs/>
      <w:color w:val="000000"/>
      <w:sz w:val="24"/>
      <w:szCs w:val="24"/>
      <w:lang w:val="en-US"/>
    </w:rPr>
  </w:style>
  <w:style w:type="table" w:customStyle="1" w:styleId="TableNormal">
    <w:name w:val="Table Normal"/>
    <w:uiPriority w:val="2"/>
    <w:semiHidden/>
    <w:unhideWhenUsed/>
    <w:qFormat/>
    <w:rsid w:val="009D3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D35F1"/>
    <w:pPr>
      <w:widowControl w:val="0"/>
      <w:autoSpaceDE w:val="0"/>
      <w:autoSpaceDN w:val="0"/>
      <w:spacing w:after="0" w:line="240" w:lineRule="auto"/>
    </w:pPr>
    <w:rPr>
      <w:rFonts w:ascii="Trebuchet MS" w:eastAsia="Trebuchet MS" w:hAnsi="Trebuchet MS" w:cs="Trebuchet MS"/>
      <w:lang w:val="en-US"/>
    </w:rPr>
  </w:style>
  <w:style w:type="character" w:styleId="Hypertextovprepojenie">
    <w:name w:val="Hyperlink"/>
    <w:basedOn w:val="Predvolenpsmoodseku"/>
    <w:uiPriority w:val="99"/>
    <w:unhideWhenUsed/>
    <w:rsid w:val="003B17B5"/>
    <w:rPr>
      <w:color w:val="0000FF"/>
      <w:u w:val="single"/>
    </w:rPr>
  </w:style>
  <w:style w:type="character" w:styleId="PouitHypertextovPrepojenie">
    <w:name w:val="FollowedHyperlink"/>
    <w:basedOn w:val="Predvolenpsmoodseku"/>
    <w:uiPriority w:val="99"/>
    <w:semiHidden/>
    <w:unhideWhenUsed/>
    <w:rsid w:val="0067555E"/>
    <w:rPr>
      <w:color w:val="954F72" w:themeColor="followedHyperlink"/>
      <w:u w:val="single"/>
    </w:rPr>
  </w:style>
  <w:style w:type="paragraph" w:styleId="Bezriadkovania">
    <w:name w:val="No Spacing"/>
    <w:uiPriority w:val="1"/>
    <w:qFormat/>
    <w:rsid w:val="00AF7DC9"/>
    <w:pPr>
      <w:spacing w:after="0" w:line="240" w:lineRule="auto"/>
    </w:pPr>
  </w:style>
  <w:style w:type="paragraph" w:styleId="Textvysvetlivky">
    <w:name w:val="endnote text"/>
    <w:basedOn w:val="Normlny"/>
    <w:link w:val="TextvysvetlivkyChar"/>
    <w:uiPriority w:val="99"/>
    <w:semiHidden/>
    <w:unhideWhenUsed/>
    <w:rsid w:val="005C62B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C62B4"/>
    <w:rPr>
      <w:sz w:val="20"/>
      <w:szCs w:val="20"/>
    </w:rPr>
  </w:style>
  <w:style w:type="character" w:styleId="Odkaznavysvetlivku">
    <w:name w:val="endnote reference"/>
    <w:basedOn w:val="Predvolenpsmoodseku"/>
    <w:uiPriority w:val="99"/>
    <w:semiHidden/>
    <w:unhideWhenUsed/>
    <w:rsid w:val="005C6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2211">
      <w:bodyDiv w:val="1"/>
      <w:marLeft w:val="0"/>
      <w:marRight w:val="0"/>
      <w:marTop w:val="0"/>
      <w:marBottom w:val="0"/>
      <w:divBdr>
        <w:top w:val="none" w:sz="0" w:space="0" w:color="auto"/>
        <w:left w:val="none" w:sz="0" w:space="0" w:color="auto"/>
        <w:bottom w:val="none" w:sz="0" w:space="0" w:color="auto"/>
        <w:right w:val="none" w:sz="0" w:space="0" w:color="auto"/>
      </w:divBdr>
    </w:div>
    <w:div w:id="437409319">
      <w:bodyDiv w:val="1"/>
      <w:marLeft w:val="0"/>
      <w:marRight w:val="0"/>
      <w:marTop w:val="0"/>
      <w:marBottom w:val="0"/>
      <w:divBdr>
        <w:top w:val="none" w:sz="0" w:space="0" w:color="auto"/>
        <w:left w:val="none" w:sz="0" w:space="0" w:color="auto"/>
        <w:bottom w:val="none" w:sz="0" w:space="0" w:color="auto"/>
        <w:right w:val="none" w:sz="0" w:space="0" w:color="auto"/>
      </w:divBdr>
    </w:div>
    <w:div w:id="538319885">
      <w:bodyDiv w:val="1"/>
      <w:marLeft w:val="0"/>
      <w:marRight w:val="0"/>
      <w:marTop w:val="0"/>
      <w:marBottom w:val="0"/>
      <w:divBdr>
        <w:top w:val="none" w:sz="0" w:space="0" w:color="auto"/>
        <w:left w:val="none" w:sz="0" w:space="0" w:color="auto"/>
        <w:bottom w:val="none" w:sz="0" w:space="0" w:color="auto"/>
        <w:right w:val="none" w:sz="0" w:space="0" w:color="auto"/>
      </w:divBdr>
    </w:div>
    <w:div w:id="673536623">
      <w:bodyDiv w:val="1"/>
      <w:marLeft w:val="0"/>
      <w:marRight w:val="0"/>
      <w:marTop w:val="0"/>
      <w:marBottom w:val="0"/>
      <w:divBdr>
        <w:top w:val="none" w:sz="0" w:space="0" w:color="auto"/>
        <w:left w:val="none" w:sz="0" w:space="0" w:color="auto"/>
        <w:bottom w:val="none" w:sz="0" w:space="0" w:color="auto"/>
        <w:right w:val="none" w:sz="0" w:space="0" w:color="auto"/>
      </w:divBdr>
    </w:div>
    <w:div w:id="702095002">
      <w:bodyDiv w:val="1"/>
      <w:marLeft w:val="0"/>
      <w:marRight w:val="0"/>
      <w:marTop w:val="0"/>
      <w:marBottom w:val="0"/>
      <w:divBdr>
        <w:top w:val="none" w:sz="0" w:space="0" w:color="auto"/>
        <w:left w:val="none" w:sz="0" w:space="0" w:color="auto"/>
        <w:bottom w:val="none" w:sz="0" w:space="0" w:color="auto"/>
        <w:right w:val="none" w:sz="0" w:space="0" w:color="auto"/>
      </w:divBdr>
    </w:div>
    <w:div w:id="801464120">
      <w:bodyDiv w:val="1"/>
      <w:marLeft w:val="0"/>
      <w:marRight w:val="0"/>
      <w:marTop w:val="0"/>
      <w:marBottom w:val="0"/>
      <w:divBdr>
        <w:top w:val="none" w:sz="0" w:space="0" w:color="auto"/>
        <w:left w:val="none" w:sz="0" w:space="0" w:color="auto"/>
        <w:bottom w:val="none" w:sz="0" w:space="0" w:color="auto"/>
        <w:right w:val="none" w:sz="0" w:space="0" w:color="auto"/>
      </w:divBdr>
    </w:div>
    <w:div w:id="861474430">
      <w:bodyDiv w:val="1"/>
      <w:marLeft w:val="0"/>
      <w:marRight w:val="0"/>
      <w:marTop w:val="0"/>
      <w:marBottom w:val="0"/>
      <w:divBdr>
        <w:top w:val="none" w:sz="0" w:space="0" w:color="auto"/>
        <w:left w:val="none" w:sz="0" w:space="0" w:color="auto"/>
        <w:bottom w:val="none" w:sz="0" w:space="0" w:color="auto"/>
        <w:right w:val="none" w:sz="0" w:space="0" w:color="auto"/>
      </w:divBdr>
    </w:div>
    <w:div w:id="960956698">
      <w:bodyDiv w:val="1"/>
      <w:marLeft w:val="0"/>
      <w:marRight w:val="0"/>
      <w:marTop w:val="0"/>
      <w:marBottom w:val="0"/>
      <w:divBdr>
        <w:top w:val="none" w:sz="0" w:space="0" w:color="auto"/>
        <w:left w:val="none" w:sz="0" w:space="0" w:color="auto"/>
        <w:bottom w:val="none" w:sz="0" w:space="0" w:color="auto"/>
        <w:right w:val="none" w:sz="0" w:space="0" w:color="auto"/>
      </w:divBdr>
    </w:div>
    <w:div w:id="1564751147">
      <w:bodyDiv w:val="1"/>
      <w:marLeft w:val="0"/>
      <w:marRight w:val="0"/>
      <w:marTop w:val="0"/>
      <w:marBottom w:val="0"/>
      <w:divBdr>
        <w:top w:val="none" w:sz="0" w:space="0" w:color="auto"/>
        <w:left w:val="none" w:sz="0" w:space="0" w:color="auto"/>
        <w:bottom w:val="none" w:sz="0" w:space="0" w:color="auto"/>
        <w:right w:val="none" w:sz="0" w:space="0" w:color="auto"/>
      </w:divBdr>
    </w:div>
    <w:div w:id="1601142726">
      <w:bodyDiv w:val="1"/>
      <w:marLeft w:val="0"/>
      <w:marRight w:val="0"/>
      <w:marTop w:val="0"/>
      <w:marBottom w:val="0"/>
      <w:divBdr>
        <w:top w:val="none" w:sz="0" w:space="0" w:color="auto"/>
        <w:left w:val="none" w:sz="0" w:space="0" w:color="auto"/>
        <w:bottom w:val="none" w:sz="0" w:space="0" w:color="auto"/>
        <w:right w:val="none" w:sz="0" w:space="0" w:color="auto"/>
      </w:divBdr>
    </w:div>
    <w:div w:id="1697660065">
      <w:bodyDiv w:val="1"/>
      <w:marLeft w:val="0"/>
      <w:marRight w:val="0"/>
      <w:marTop w:val="0"/>
      <w:marBottom w:val="0"/>
      <w:divBdr>
        <w:top w:val="none" w:sz="0" w:space="0" w:color="auto"/>
        <w:left w:val="none" w:sz="0" w:space="0" w:color="auto"/>
        <w:bottom w:val="none" w:sz="0" w:space="0" w:color="auto"/>
        <w:right w:val="none" w:sz="0" w:space="0" w:color="auto"/>
      </w:divBdr>
    </w:div>
    <w:div w:id="1749300283">
      <w:bodyDiv w:val="1"/>
      <w:marLeft w:val="0"/>
      <w:marRight w:val="0"/>
      <w:marTop w:val="0"/>
      <w:marBottom w:val="0"/>
      <w:divBdr>
        <w:top w:val="none" w:sz="0" w:space="0" w:color="auto"/>
        <w:left w:val="none" w:sz="0" w:space="0" w:color="auto"/>
        <w:bottom w:val="none" w:sz="0" w:space="0" w:color="auto"/>
        <w:right w:val="none" w:sz="0" w:space="0" w:color="auto"/>
      </w:divBdr>
    </w:div>
    <w:div w:id="1779638744">
      <w:bodyDiv w:val="1"/>
      <w:marLeft w:val="0"/>
      <w:marRight w:val="0"/>
      <w:marTop w:val="0"/>
      <w:marBottom w:val="0"/>
      <w:divBdr>
        <w:top w:val="none" w:sz="0" w:space="0" w:color="auto"/>
        <w:left w:val="none" w:sz="0" w:space="0" w:color="auto"/>
        <w:bottom w:val="none" w:sz="0" w:space="0" w:color="auto"/>
        <w:right w:val="none" w:sz="0" w:space="0" w:color="auto"/>
      </w:divBdr>
    </w:div>
    <w:div w:id="1882671128">
      <w:bodyDiv w:val="1"/>
      <w:marLeft w:val="0"/>
      <w:marRight w:val="0"/>
      <w:marTop w:val="0"/>
      <w:marBottom w:val="0"/>
      <w:divBdr>
        <w:top w:val="none" w:sz="0" w:space="0" w:color="auto"/>
        <w:left w:val="none" w:sz="0" w:space="0" w:color="auto"/>
        <w:bottom w:val="none" w:sz="0" w:space="0" w:color="auto"/>
        <w:right w:val="none" w:sz="0" w:space="0" w:color="auto"/>
      </w:divBdr>
    </w:div>
    <w:div w:id="21153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A33C8722D6D049BFF580D68A9700B8" ma:contentTypeVersion="14" ma:contentTypeDescription="Umožňuje vytvoriť nový dokument." ma:contentTypeScope="" ma:versionID="9716778db1980b983f657094a30e04bf">
  <xsd:schema xmlns:xsd="http://www.w3.org/2001/XMLSchema" xmlns:xs="http://www.w3.org/2001/XMLSchema" xmlns:p="http://schemas.microsoft.com/office/2006/metadata/properties" xmlns:ns2="3e9ac000-312f-4033-bacf-6488d276e54a" xmlns:ns3="cc757c37-5bf7-4a02-be89-4caa1d3869f8" targetNamespace="http://schemas.microsoft.com/office/2006/metadata/properties" ma:root="true" ma:fieldsID="8cd1ce865209e218f875727b7dd2eb53" ns2:_="" ns3:_="">
    <xsd:import namespace="3e9ac000-312f-4033-bacf-6488d276e54a"/>
    <xsd:import namespace="cc757c37-5bf7-4a02-be89-4caa1d386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ac000-312f-4033-bacf-6488d276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32f77e01-a714-4c0b-acfc-10bf329480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7c37-5bf7-4a02-be89-4caa1d386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d60fac-e404-4804-b125-641fa4dd1ad2}" ma:internalName="TaxCatchAll" ma:showField="CatchAllData" ma:web="cc757c37-5bf7-4a02-be89-4caa1d3869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757c37-5bf7-4a02-be89-4caa1d3869f8" xsi:nil="true"/>
    <lcf76f155ced4ddcb4097134ff3c332f xmlns="3e9ac000-312f-4033-bacf-6488d276e5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BF2D-0656-4F12-B7A1-90A6A79A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ac000-312f-4033-bacf-6488d276e54a"/>
    <ds:schemaRef ds:uri="cc757c37-5bf7-4a02-be89-4caa1d38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50BA9-4045-4EAA-9EB2-F751ACE594CE}">
  <ds:schemaRefs>
    <ds:schemaRef ds:uri="http://schemas.microsoft.com/office/2006/metadata/properties"/>
    <ds:schemaRef ds:uri="http://schemas.microsoft.com/office/infopath/2007/PartnerControls"/>
    <ds:schemaRef ds:uri="cc757c37-5bf7-4a02-be89-4caa1d3869f8"/>
    <ds:schemaRef ds:uri="3e9ac000-312f-4033-bacf-6488d276e54a"/>
  </ds:schemaRefs>
</ds:datastoreItem>
</file>

<file path=customXml/itemProps3.xml><?xml version="1.0" encoding="utf-8"?>
<ds:datastoreItem xmlns:ds="http://schemas.openxmlformats.org/officeDocument/2006/customXml" ds:itemID="{1035C63E-2C56-4C33-8C31-05360A99A9B7}">
  <ds:schemaRefs>
    <ds:schemaRef ds:uri="http://schemas.microsoft.com/sharepoint/v3/contenttype/forms"/>
  </ds:schemaRefs>
</ds:datastoreItem>
</file>

<file path=customXml/itemProps4.xml><?xml version="1.0" encoding="utf-8"?>
<ds:datastoreItem xmlns:ds="http://schemas.openxmlformats.org/officeDocument/2006/customXml" ds:itemID="{94F78FA0-4804-4403-BC93-8999550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4971</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Letková Zuzana</dc:creator>
  <cp:keywords/>
  <dc:description/>
  <cp:lastModifiedBy>Sulíková Soňa</cp:lastModifiedBy>
  <cp:revision>3</cp:revision>
  <cp:lastPrinted>2020-05-15T08:26:00Z</cp:lastPrinted>
  <dcterms:created xsi:type="dcterms:W3CDTF">2024-06-24T12:55:00Z</dcterms:created>
  <dcterms:modified xsi:type="dcterms:W3CDTF">2024-06-24T12:55:00Z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0x01010048A33C8722D6D049BFF580D68A9700B8</vt:lpwstr>
  </property>
  <property fmtid="{D5CDD505-2E9C-101B-9397-08002B2CF9AE}" pid="3" name="Order">
    <vt:r8>180700700</vt:r8>
  </property>
  <property fmtid="{D5CDD505-2E9C-101B-9397-08002B2CF9AE}" pid="4" name="MediaServiceImageTags">
    <vt:lpwstr/>
  </property>
</Properties>
</file>